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12DB22E1" w14:textId="77777777" w:rsidR="00821DC6" w:rsidRPr="00377D12" w:rsidRDefault="00821DC6" w:rsidP="00821DC6">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Le « MBA Spécialisé en Management de Projets et de la Transformation » de l’ESLSCA élu «Meilleur Master en Management des Projets au Maroc© » pour l’année 2024.</w:t>
      </w:r>
    </w:p>
    <w:p w14:paraId="7BD5C330" w14:textId="77777777" w:rsidR="00821DC6" w:rsidRDefault="00821DC6" w:rsidP="00821DC6">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52AE0425" w14:textId="77777777" w:rsidR="00821DC6" w:rsidRPr="00377D12" w:rsidRDefault="00821DC6" w:rsidP="00821DC6">
      <w:pPr>
        <w:spacing w:line="240" w:lineRule="auto"/>
        <w:jc w:val="center"/>
        <w:rPr>
          <w:rFonts w:ascii="Roboto Thin" w:eastAsia="Times New Roman" w:hAnsi="Roboto Thin" w:cs="Calibri"/>
          <w:color w:val="000000"/>
          <w:sz w:val="20"/>
          <w:szCs w:val="20"/>
          <w:lang w:val="fr-MA" w:eastAsia="fr-FR"/>
        </w:rPr>
      </w:pPr>
    </w:p>
    <w:p w14:paraId="78E1D515" w14:textId="77777777" w:rsidR="00821DC6" w:rsidRDefault="00821DC6" w:rsidP="00821DC6">
      <w:pPr>
        <w:spacing w:line="240" w:lineRule="auto"/>
        <w:jc w:val="both"/>
        <w:rPr>
          <w:rFonts w:ascii="Roboto" w:eastAsia="Times New Roman" w:hAnsi="Roboto" w:cs="Calibri"/>
          <w:b/>
          <w:bCs/>
          <w:color w:val="2A4351"/>
          <w:sz w:val="20"/>
          <w:szCs w:val="20"/>
          <w:lang w:val="fr-MA" w:eastAsia="fr-FR"/>
        </w:rPr>
      </w:pPr>
    </w:p>
    <w:p w14:paraId="0AB87813" w14:textId="77777777" w:rsidR="00821DC6" w:rsidRPr="00377D12"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1E324AD" w14:textId="77777777" w:rsidR="00821DC6" w:rsidRPr="00377D12"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Le « MBA Spécialisé en Management de Projets et de la Transformation », proposé par ESLSCA Rabat, a été élu « Meilleur Master en Management des Projets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6202EE64" w14:textId="77777777" w:rsidR="00821DC6" w:rsidRPr="00377D12"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25806199" w14:textId="77777777" w:rsidR="00821DC6" w:rsidRPr="00377D12"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492CFA4E" w14:textId="77777777" w:rsidR="00821DC6" w:rsidRPr="00377D12"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5D8B665D" w14:textId="77777777" w:rsidR="00821DC6" w:rsidRDefault="00821DC6" w:rsidP="00821DC6">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268"/>
        <w:gridCol w:w="1974"/>
      </w:tblGrid>
      <w:tr w:rsidR="00821DC6" w:rsidRPr="00F945D1" w14:paraId="6AC3149E" w14:textId="77777777" w:rsidTr="003650D1">
        <w:tc>
          <w:tcPr>
            <w:tcW w:w="5812" w:type="dxa"/>
          </w:tcPr>
          <w:p w14:paraId="47E2EA6E" w14:textId="77777777" w:rsidR="00821DC6" w:rsidRPr="00F945D1" w:rsidRDefault="00821DC6" w:rsidP="003650D1">
            <w:pPr>
              <w:jc w:val="both"/>
              <w:rPr>
                <w:rFonts w:ascii="Roboto" w:eastAsia="Times New Roman" w:hAnsi="Roboto" w:cs="Calibri"/>
                <w:color w:val="2A4351"/>
                <w:sz w:val="18"/>
                <w:szCs w:val="18"/>
                <w:lang w:val="fr-MA" w:eastAsia="fr-FR"/>
              </w:rPr>
            </w:pPr>
          </w:p>
        </w:tc>
        <w:tc>
          <w:tcPr>
            <w:tcW w:w="2268" w:type="dxa"/>
          </w:tcPr>
          <w:p w14:paraId="67486655" w14:textId="77777777" w:rsidR="00821DC6" w:rsidRPr="00F945D1" w:rsidRDefault="00821DC6"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1974" w:type="dxa"/>
          </w:tcPr>
          <w:p w14:paraId="5F8ACC0E" w14:textId="77777777" w:rsidR="00821DC6" w:rsidRPr="00F945D1" w:rsidRDefault="00821DC6"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821DC6" w:rsidRPr="00F945D1" w14:paraId="4874C93B" w14:textId="77777777" w:rsidTr="003650D1">
        <w:tc>
          <w:tcPr>
            <w:tcW w:w="5812" w:type="dxa"/>
            <w:shd w:val="clear" w:color="auto" w:fill="F2F2F2" w:themeFill="background1" w:themeFillShade="F2"/>
          </w:tcPr>
          <w:p w14:paraId="58FAE1F1" w14:textId="77777777" w:rsidR="00821DC6" w:rsidRPr="00D01284" w:rsidRDefault="00821DC6" w:rsidP="003650D1">
            <w:pPr>
              <w:rPr>
                <w:rFonts w:ascii="Roboto" w:eastAsia="Times New Roman" w:hAnsi="Roboto" w:cs="Calibri"/>
                <w:color w:val="2A4351"/>
                <w:sz w:val="18"/>
                <w:szCs w:val="18"/>
                <w:lang w:val="fr-MA" w:eastAsia="fr-FR"/>
              </w:rPr>
            </w:pPr>
            <w:r w:rsidRPr="00D01284">
              <w:rPr>
                <w:rFonts w:ascii="Roboto" w:eastAsia="Times New Roman" w:hAnsi="Roboto" w:cs="Calibri"/>
                <w:color w:val="2A4351"/>
                <w:sz w:val="18"/>
                <w:szCs w:val="18"/>
                <w:lang w:val="fr-MA" w:eastAsia="fr-FR"/>
              </w:rPr>
              <w:t>MBA Spécialisé en Management de Projets et de la Transformation </w:t>
            </w:r>
          </w:p>
        </w:tc>
        <w:tc>
          <w:tcPr>
            <w:tcW w:w="2268" w:type="dxa"/>
            <w:shd w:val="clear" w:color="auto" w:fill="F2F2F2" w:themeFill="background1" w:themeFillShade="F2"/>
          </w:tcPr>
          <w:p w14:paraId="2BBAADA6" w14:textId="77777777" w:rsidR="00821DC6" w:rsidRPr="00F945D1" w:rsidRDefault="00821DC6" w:rsidP="003650D1">
            <w:pPr>
              <w:jc w:val="center"/>
              <w:rPr>
                <w:rFonts w:ascii="Roboto" w:hAnsi="Roboto"/>
                <w:color w:val="2A4351"/>
                <w:sz w:val="18"/>
                <w:szCs w:val="18"/>
              </w:rPr>
            </w:pPr>
            <w:r w:rsidRPr="00F945D1">
              <w:rPr>
                <w:rFonts w:ascii="Roboto" w:hAnsi="Roboto"/>
                <w:b/>
                <w:bCs/>
                <w:color w:val="2A4351"/>
                <w:sz w:val="18"/>
                <w:szCs w:val="18"/>
              </w:rPr>
              <w:t>3,</w:t>
            </w:r>
            <w:r>
              <w:rPr>
                <w:rFonts w:ascii="Roboto" w:hAnsi="Roboto"/>
                <w:b/>
                <w:bCs/>
                <w:color w:val="2A4351"/>
                <w:sz w:val="18"/>
                <w:szCs w:val="18"/>
              </w:rPr>
              <w:t>98</w:t>
            </w:r>
            <w:r w:rsidRPr="00F945D1">
              <w:rPr>
                <w:rFonts w:ascii="Roboto" w:hAnsi="Roboto"/>
                <w:b/>
                <w:bCs/>
                <w:color w:val="2A4351"/>
                <w:sz w:val="18"/>
                <w:szCs w:val="18"/>
                <w:vertAlign w:val="subscript"/>
              </w:rPr>
              <w:t>/5</w:t>
            </w:r>
          </w:p>
        </w:tc>
        <w:tc>
          <w:tcPr>
            <w:tcW w:w="1974" w:type="dxa"/>
            <w:shd w:val="clear" w:color="auto" w:fill="F2F2F2" w:themeFill="background1" w:themeFillShade="F2"/>
          </w:tcPr>
          <w:p w14:paraId="33A47DA4" w14:textId="77777777" w:rsidR="00821DC6" w:rsidRPr="00F945D1" w:rsidRDefault="00821DC6"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4358AF4E" w14:textId="77777777" w:rsidR="00821DC6" w:rsidRPr="006979F8" w:rsidRDefault="00821DC6" w:rsidP="00821DC6">
      <w:pPr>
        <w:spacing w:line="240" w:lineRule="auto"/>
        <w:jc w:val="both"/>
        <w:rPr>
          <w:rFonts w:ascii="Roboto" w:eastAsia="Times New Roman" w:hAnsi="Roboto" w:cs="Calibri"/>
          <w:color w:val="2A4351"/>
          <w:sz w:val="20"/>
          <w:szCs w:val="20"/>
          <w:lang w:val="fr-MA" w:eastAsia="fr-FR"/>
        </w:rPr>
      </w:pPr>
    </w:p>
    <w:p w14:paraId="3C4A1921" w14:textId="77777777" w:rsidR="00821DC6" w:rsidRPr="006979F8" w:rsidRDefault="00821DC6" w:rsidP="00821DC6">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l’équipe pédagogique de l’ESLSCA Rabat 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38C5E484" w14:textId="77777777" w:rsidR="00821DC6" w:rsidRDefault="00821DC6" w:rsidP="00821DC6">
      <w:pPr>
        <w:spacing w:line="240" w:lineRule="auto"/>
        <w:jc w:val="both"/>
        <w:rPr>
          <w:rFonts w:ascii="Roboto" w:eastAsia="Times New Roman" w:hAnsi="Roboto" w:cs="Calibri"/>
          <w:color w:val="2A4351"/>
          <w:sz w:val="21"/>
          <w:szCs w:val="21"/>
          <w:lang w:val="fr-MA" w:eastAsia="fr-FR"/>
        </w:rPr>
      </w:pPr>
    </w:p>
    <w:p w14:paraId="1ADC5F04" w14:textId="77777777" w:rsidR="00821DC6" w:rsidRDefault="00821DC6" w:rsidP="00821DC6">
      <w:pPr>
        <w:spacing w:line="240" w:lineRule="auto"/>
        <w:jc w:val="both"/>
        <w:rPr>
          <w:rFonts w:ascii="Roboto" w:eastAsia="Times New Roman" w:hAnsi="Roboto" w:cs="Calibri"/>
          <w:color w:val="2A4351"/>
          <w:sz w:val="21"/>
          <w:szCs w:val="21"/>
          <w:lang w:val="fr-MA" w:eastAsia="fr-FR"/>
        </w:rPr>
      </w:pPr>
    </w:p>
    <w:p w14:paraId="1335E5BC" w14:textId="77777777" w:rsidR="00821DC6" w:rsidRDefault="00821DC6" w:rsidP="00821DC6">
      <w:pPr>
        <w:spacing w:line="240" w:lineRule="auto"/>
        <w:jc w:val="both"/>
        <w:rPr>
          <w:rFonts w:ascii="Roboto" w:eastAsia="Times New Roman" w:hAnsi="Roboto" w:cs="Calibri"/>
          <w:color w:val="2A4351"/>
          <w:sz w:val="21"/>
          <w:szCs w:val="21"/>
          <w:lang w:val="fr-MA" w:eastAsia="fr-FR"/>
        </w:rPr>
      </w:pPr>
    </w:p>
    <w:p w14:paraId="15BB2980" w14:textId="77777777" w:rsidR="00821DC6" w:rsidRDefault="00821DC6" w:rsidP="00821DC6">
      <w:pPr>
        <w:spacing w:line="240" w:lineRule="auto"/>
        <w:jc w:val="both"/>
        <w:rPr>
          <w:rFonts w:ascii="Roboto" w:eastAsia="Times New Roman" w:hAnsi="Roboto" w:cs="Calibri"/>
          <w:color w:val="2A4351"/>
          <w:sz w:val="21"/>
          <w:szCs w:val="21"/>
          <w:lang w:val="fr-MA" w:eastAsia="fr-FR"/>
        </w:rPr>
      </w:pPr>
    </w:p>
    <w:p w14:paraId="4833E2EC" w14:textId="77777777" w:rsidR="00821DC6" w:rsidRDefault="00821DC6" w:rsidP="00821DC6">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821DC6" w:rsidRPr="006A6A46" w14:paraId="38E24A1E" w14:textId="77777777" w:rsidTr="003650D1">
        <w:trPr>
          <w:trHeight w:val="285"/>
        </w:trPr>
        <w:tc>
          <w:tcPr>
            <w:tcW w:w="5812" w:type="dxa"/>
          </w:tcPr>
          <w:p w14:paraId="09956642" w14:textId="77777777" w:rsidR="00821DC6" w:rsidRPr="006A6A46" w:rsidRDefault="00821DC6"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4380A261" w14:textId="77777777" w:rsidR="00821DC6" w:rsidRPr="006A6A46" w:rsidRDefault="00821DC6" w:rsidP="003650D1">
            <w:pPr>
              <w:jc w:val="both"/>
              <w:rPr>
                <w:rFonts w:ascii="Roboto" w:hAnsi="Roboto" w:cs="Arial"/>
                <w:b/>
                <w:color w:val="2A4351"/>
                <w:sz w:val="21"/>
                <w:szCs w:val="21"/>
              </w:rPr>
            </w:pPr>
          </w:p>
        </w:tc>
      </w:tr>
      <w:tr w:rsidR="00821DC6" w:rsidRPr="0056250E" w14:paraId="78C869FB" w14:textId="77777777" w:rsidTr="003650D1">
        <w:tc>
          <w:tcPr>
            <w:tcW w:w="5812" w:type="dxa"/>
          </w:tcPr>
          <w:p w14:paraId="5C42236F" w14:textId="77777777" w:rsidR="00821DC6" w:rsidRPr="0056250E" w:rsidRDefault="00821DC6"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70563E8D" w14:textId="77777777" w:rsidR="00821DC6" w:rsidRPr="0056250E" w:rsidRDefault="00821DC6"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37AA9046" w14:textId="77777777" w:rsidR="00821DC6" w:rsidRPr="0056250E" w:rsidRDefault="00821DC6"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256D9A62" w14:textId="77777777" w:rsidR="00821DC6" w:rsidRPr="00286949" w:rsidRDefault="00821DC6"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6969" w14:textId="77777777" w:rsidR="00304C70" w:rsidRDefault="00304C70" w:rsidP="002E4C50">
      <w:pPr>
        <w:spacing w:after="0" w:line="240" w:lineRule="auto"/>
      </w:pPr>
      <w:r>
        <w:separator/>
      </w:r>
    </w:p>
  </w:endnote>
  <w:endnote w:type="continuationSeparator" w:id="0">
    <w:p w14:paraId="4B32D236" w14:textId="77777777" w:rsidR="00304C70" w:rsidRDefault="00304C70"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58B2" w14:textId="77777777" w:rsidR="00304C70" w:rsidRDefault="00304C70" w:rsidP="002E4C50">
      <w:pPr>
        <w:spacing w:after="0" w:line="240" w:lineRule="auto"/>
      </w:pPr>
      <w:r>
        <w:separator/>
      </w:r>
    </w:p>
  </w:footnote>
  <w:footnote w:type="continuationSeparator" w:id="0">
    <w:p w14:paraId="6D393715" w14:textId="77777777" w:rsidR="00304C70" w:rsidRDefault="00304C70"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04C70"/>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1DC6"/>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2023-11-14T14:42:00Z</dcterms:created>
  <dcterms:modified xsi:type="dcterms:W3CDTF">2023-11-14T14:42:00Z</dcterms:modified>
</cp:coreProperties>
</file>