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F448" w14:textId="77777777" w:rsidR="00BC1B60" w:rsidRDefault="00BC1B60" w:rsidP="00BC1B60">
      <w:pPr>
        <w:spacing w:line="240" w:lineRule="auto"/>
        <w:jc w:val="both"/>
        <w:rPr>
          <w:rFonts w:ascii="Roboto" w:eastAsia="Times New Roman" w:hAnsi="Roboto" w:cs="Calibri"/>
          <w:color w:val="2A4351"/>
          <w:sz w:val="21"/>
          <w:szCs w:val="21"/>
          <w:lang w:val="fr-MA" w:eastAsia="fr-FR"/>
        </w:rPr>
      </w:pPr>
    </w:p>
    <w:p w14:paraId="1E758B5A" w14:textId="77777777" w:rsidR="00BE02BC" w:rsidRDefault="00BE02BC" w:rsidP="00BC1B60">
      <w:pPr>
        <w:spacing w:line="240" w:lineRule="auto"/>
        <w:jc w:val="both"/>
        <w:rPr>
          <w:rFonts w:ascii="Roboto" w:eastAsia="Times New Roman" w:hAnsi="Roboto" w:cs="Calibri"/>
          <w:color w:val="2A4351"/>
          <w:sz w:val="21"/>
          <w:szCs w:val="21"/>
          <w:lang w:val="fr-MA" w:eastAsia="fr-FR"/>
        </w:rPr>
      </w:pPr>
    </w:p>
    <w:p w14:paraId="7217D6F1" w14:textId="77777777" w:rsidR="0063124C" w:rsidRPr="006A6A46" w:rsidRDefault="0063124C" w:rsidP="00BC1B60">
      <w:pPr>
        <w:spacing w:line="240" w:lineRule="auto"/>
        <w:jc w:val="both"/>
        <w:rPr>
          <w:rFonts w:ascii="Roboto" w:eastAsia="Times New Roman" w:hAnsi="Roboto" w:cs="Calibri"/>
          <w:color w:val="2A4351"/>
          <w:sz w:val="21"/>
          <w:szCs w:val="21"/>
          <w:lang w:val="fr-MA" w:eastAsia="fr-FR"/>
        </w:rPr>
      </w:pPr>
    </w:p>
    <w:p w14:paraId="7367DC88" w14:textId="65B49E7F" w:rsidR="00BC1B60" w:rsidRPr="00826EC1" w:rsidRDefault="00826EC1" w:rsidP="00826EC1">
      <w:pPr>
        <w:spacing w:line="240" w:lineRule="auto"/>
        <w:jc w:val="center"/>
        <w:rPr>
          <w:rFonts w:ascii="Roboto Medium" w:eastAsia="Times New Roman" w:hAnsi="Roboto Medium" w:cs="Calibri"/>
          <w:color w:val="2A4351"/>
          <w:sz w:val="24"/>
          <w:szCs w:val="24"/>
          <w:lang w:val="fr-MA" w:eastAsia="fr-FR"/>
        </w:rPr>
      </w:pPr>
      <w:r w:rsidRPr="00826EC1">
        <w:rPr>
          <w:rFonts w:ascii="Roboto Medium" w:eastAsia="Times New Roman" w:hAnsi="Roboto Medium" w:cs="Calibri"/>
          <w:color w:val="2A4351"/>
          <w:sz w:val="24"/>
          <w:szCs w:val="24"/>
          <w:lang w:val="fr-MA" w:eastAsia="fr-FR"/>
        </w:rPr>
        <w:t>L</w:t>
      </w:r>
      <w:r w:rsidR="0063124C">
        <w:rPr>
          <w:rFonts w:ascii="Roboto Medium" w:eastAsia="Times New Roman" w:hAnsi="Roboto Medium" w:cs="Calibri"/>
          <w:color w:val="2A4351"/>
          <w:sz w:val="24"/>
          <w:szCs w:val="24"/>
          <w:lang w:val="fr-MA" w:eastAsia="fr-FR"/>
        </w:rPr>
        <w:t xml:space="preserve">e </w:t>
      </w:r>
      <w:r w:rsidR="00BC1B60" w:rsidRPr="00826EC1">
        <w:rPr>
          <w:rFonts w:ascii="Roboto Medium" w:eastAsia="Times New Roman" w:hAnsi="Roboto Medium" w:cs="Calibri"/>
          <w:color w:val="2A4351"/>
          <w:sz w:val="24"/>
          <w:szCs w:val="24"/>
          <w:lang w:val="fr-MA" w:eastAsia="fr-FR"/>
        </w:rPr>
        <w:t>«</w:t>
      </w:r>
      <w:r w:rsidR="007D46B3" w:rsidRPr="007D46B3">
        <w:rPr>
          <w:rFonts w:ascii="Roboto Medium" w:eastAsia="Times New Roman" w:hAnsi="Roboto Medium" w:cs="Calibri"/>
          <w:color w:val="2A4351"/>
          <w:sz w:val="24"/>
          <w:szCs w:val="24"/>
          <w:lang w:val="fr-MA" w:eastAsia="fr-FR"/>
        </w:rPr>
        <w:t>Mastère Spécialisé en Qualité, Hygiène, Sécurité et Environnement</w:t>
      </w:r>
      <w:r w:rsidR="00BC1B60" w:rsidRPr="00377D12">
        <w:rPr>
          <w:rFonts w:ascii="Roboto Medium" w:eastAsia="Times New Roman" w:hAnsi="Roboto Medium" w:cs="Calibri"/>
          <w:color w:val="2A4351"/>
          <w:sz w:val="24"/>
          <w:szCs w:val="24"/>
          <w:lang w:val="fr-MA" w:eastAsia="fr-FR"/>
        </w:rPr>
        <w:t>»</w:t>
      </w:r>
      <w:r w:rsidR="00BC1B60" w:rsidRPr="00826EC1">
        <w:rPr>
          <w:rFonts w:ascii="Roboto Medium" w:eastAsia="Times New Roman" w:hAnsi="Roboto Medium" w:cs="Calibri"/>
          <w:color w:val="2A4351"/>
          <w:sz w:val="24"/>
          <w:szCs w:val="24"/>
          <w:lang w:val="fr-MA" w:eastAsia="fr-FR"/>
        </w:rPr>
        <w:t xml:space="preserve"> </w:t>
      </w:r>
      <w:r w:rsidRPr="00826EC1">
        <w:rPr>
          <w:rFonts w:ascii="Roboto Medium" w:eastAsia="Times New Roman" w:hAnsi="Roboto Medium" w:cs="Calibri"/>
          <w:color w:val="2A4351"/>
          <w:sz w:val="24"/>
          <w:szCs w:val="24"/>
          <w:lang w:val="fr-MA" w:eastAsia="fr-FR"/>
        </w:rPr>
        <w:t xml:space="preserve">de </w:t>
      </w:r>
      <w:r w:rsidR="007D46B3">
        <w:rPr>
          <w:rFonts w:ascii="Roboto Medium" w:eastAsia="Times New Roman" w:hAnsi="Roboto Medium" w:cs="Calibri"/>
          <w:color w:val="2A4351"/>
          <w:sz w:val="24"/>
          <w:szCs w:val="24"/>
          <w:lang w:val="fr-MA" w:eastAsia="fr-FR"/>
        </w:rPr>
        <w:t xml:space="preserve">l’ESITH </w:t>
      </w:r>
      <w:r w:rsidR="0087778C">
        <w:rPr>
          <w:rFonts w:ascii="Roboto Medium" w:eastAsia="Times New Roman" w:hAnsi="Roboto Medium" w:cs="Calibri"/>
          <w:color w:val="2A4351"/>
          <w:sz w:val="24"/>
          <w:szCs w:val="24"/>
          <w:lang w:val="fr-MA" w:eastAsia="fr-FR"/>
        </w:rPr>
        <w:t>Casablanca</w:t>
      </w:r>
      <w:r w:rsidR="0063124C">
        <w:rPr>
          <w:rFonts w:ascii="Roboto Medium" w:eastAsia="Times New Roman" w:hAnsi="Roboto Medium" w:cs="Calibri"/>
          <w:color w:val="2A4351"/>
          <w:sz w:val="24"/>
          <w:szCs w:val="24"/>
          <w:lang w:val="fr-MA" w:eastAsia="fr-FR"/>
        </w:rPr>
        <w:t xml:space="preserve"> </w:t>
      </w:r>
      <w:r w:rsidR="00BC1B60" w:rsidRPr="00826EC1">
        <w:rPr>
          <w:rFonts w:ascii="Roboto Medium" w:eastAsia="Times New Roman" w:hAnsi="Roboto Medium" w:cs="Calibri"/>
          <w:color w:val="2A4351"/>
          <w:sz w:val="24"/>
          <w:szCs w:val="24"/>
          <w:lang w:val="fr-MA" w:eastAsia="fr-FR"/>
        </w:rPr>
        <w:t>élu «</w:t>
      </w:r>
      <w:r w:rsidR="00AA5B94" w:rsidRPr="00826EC1">
        <w:rPr>
          <w:rFonts w:ascii="Roboto Medium" w:eastAsia="Times New Roman" w:hAnsi="Roboto Medium" w:cs="Calibri"/>
          <w:color w:val="2A4351"/>
          <w:sz w:val="24"/>
          <w:szCs w:val="24"/>
          <w:lang w:val="fr-MA" w:eastAsia="fr-FR"/>
        </w:rPr>
        <w:t xml:space="preserve">Meilleur Master en </w:t>
      </w:r>
      <w:r w:rsidR="0087778C">
        <w:rPr>
          <w:rFonts w:ascii="Roboto Medium" w:eastAsia="Times New Roman" w:hAnsi="Roboto Medium" w:cs="Calibri"/>
          <w:color w:val="2A4351"/>
          <w:sz w:val="24"/>
          <w:szCs w:val="24"/>
          <w:lang w:val="fr-MA" w:eastAsia="fr-FR"/>
        </w:rPr>
        <w:t>QHSE</w:t>
      </w:r>
      <w:r w:rsidR="0063124C">
        <w:rPr>
          <w:rFonts w:ascii="Roboto Medium" w:eastAsia="Times New Roman" w:hAnsi="Roboto Medium" w:cs="Calibri"/>
          <w:color w:val="2A4351"/>
          <w:sz w:val="24"/>
          <w:szCs w:val="24"/>
          <w:lang w:val="fr-MA" w:eastAsia="fr-FR"/>
        </w:rPr>
        <w:t xml:space="preserve"> </w:t>
      </w:r>
      <w:r w:rsidR="00BC1B60" w:rsidRPr="00826EC1">
        <w:rPr>
          <w:rFonts w:ascii="Roboto Medium" w:eastAsia="Times New Roman" w:hAnsi="Roboto Medium" w:cs="Calibri"/>
          <w:color w:val="2A4351"/>
          <w:sz w:val="24"/>
          <w:szCs w:val="24"/>
          <w:lang w:val="fr-MA" w:eastAsia="fr-FR"/>
        </w:rPr>
        <w:t>au Maroc</w:t>
      </w:r>
      <w:r w:rsidR="00BC1B60" w:rsidRPr="00377D12">
        <w:rPr>
          <w:rFonts w:ascii="Roboto Medium" w:eastAsia="Times New Roman" w:hAnsi="Roboto Medium" w:cs="Calibri"/>
          <w:color w:val="2A4351"/>
          <w:sz w:val="24"/>
          <w:szCs w:val="24"/>
          <w:lang w:val="fr-MA" w:eastAsia="fr-FR"/>
        </w:rPr>
        <w:t>©</w:t>
      </w:r>
      <w:r w:rsidR="00BC1B60" w:rsidRPr="00826EC1">
        <w:rPr>
          <w:rFonts w:ascii="Roboto Medium" w:eastAsia="Times New Roman" w:hAnsi="Roboto Medium" w:cs="Calibri"/>
          <w:color w:val="2A4351"/>
          <w:sz w:val="24"/>
          <w:szCs w:val="24"/>
          <w:lang w:val="fr-MA" w:eastAsia="fr-FR"/>
        </w:rPr>
        <w:t> » pour l’année 2024.</w:t>
      </w:r>
    </w:p>
    <w:p w14:paraId="7C15FA73" w14:textId="77777777" w:rsidR="00BE02BC" w:rsidRPr="00377D12" w:rsidRDefault="00BE02BC" w:rsidP="00BE02BC">
      <w:pPr>
        <w:spacing w:line="240" w:lineRule="auto"/>
        <w:jc w:val="center"/>
        <w:rPr>
          <w:rFonts w:ascii="Roboto Thin" w:eastAsia="Times New Roman" w:hAnsi="Roboto Thin" w:cs="Calibri"/>
          <w:color w:val="000000"/>
          <w:sz w:val="20"/>
          <w:szCs w:val="20"/>
          <w:lang w:val="fr-MA" w:eastAsia="fr-FR"/>
        </w:rPr>
      </w:pPr>
      <w:r w:rsidRPr="00377D12">
        <w:rPr>
          <w:rFonts w:ascii="Roboto Thin" w:eastAsia="Times New Roman" w:hAnsi="Roboto Thin" w:cs="Calibri"/>
          <w:color w:val="000000"/>
          <w:sz w:val="20"/>
          <w:szCs w:val="20"/>
          <w:lang w:val="fr-MA" w:eastAsia="fr-FR"/>
        </w:rPr>
        <w:t>Un classement qui distingue les meilleur</w:t>
      </w:r>
      <w:r>
        <w:rPr>
          <w:rFonts w:ascii="Roboto Thin" w:eastAsia="Times New Roman" w:hAnsi="Roboto Thin" w:cs="Calibri"/>
          <w:color w:val="000000"/>
          <w:sz w:val="20"/>
          <w:szCs w:val="20"/>
          <w:lang w:val="fr-MA" w:eastAsia="fr-FR"/>
        </w:rPr>
        <w:t>e</w:t>
      </w:r>
      <w:r w:rsidRPr="00377D12">
        <w:rPr>
          <w:rFonts w:ascii="Roboto Thin" w:eastAsia="Times New Roman" w:hAnsi="Roboto Thin" w:cs="Calibri"/>
          <w:color w:val="000000"/>
          <w:sz w:val="20"/>
          <w:szCs w:val="20"/>
          <w:lang w:val="fr-MA" w:eastAsia="fr-FR"/>
        </w:rPr>
        <w:t>s formations continues parmi 271 formations continues proposées par 79 écoles et universités marocaines.</w:t>
      </w:r>
    </w:p>
    <w:p w14:paraId="728443A4" w14:textId="1E6FAAFA" w:rsidR="00BC1B60" w:rsidRDefault="00BC1B60" w:rsidP="00BC1B60">
      <w:pPr>
        <w:spacing w:line="240" w:lineRule="auto"/>
        <w:jc w:val="both"/>
        <w:rPr>
          <w:rFonts w:ascii="Roboto" w:eastAsia="Times New Roman" w:hAnsi="Roboto" w:cs="Calibri"/>
          <w:color w:val="2A4351"/>
          <w:sz w:val="20"/>
          <w:szCs w:val="20"/>
          <w:lang w:val="fr-MA" w:eastAsia="fr-FR"/>
        </w:rPr>
      </w:pPr>
    </w:p>
    <w:p w14:paraId="3CFF03E6" w14:textId="77777777" w:rsidR="00BE02BC" w:rsidRPr="006979F8" w:rsidRDefault="00BE02BC" w:rsidP="00BC1B60">
      <w:pPr>
        <w:spacing w:line="240" w:lineRule="auto"/>
        <w:jc w:val="both"/>
        <w:rPr>
          <w:rFonts w:ascii="Roboto" w:eastAsia="Times New Roman" w:hAnsi="Roboto" w:cs="Calibri"/>
          <w:color w:val="2A4351"/>
          <w:sz w:val="20"/>
          <w:szCs w:val="20"/>
          <w:lang w:val="fr-MA" w:eastAsia="fr-FR"/>
        </w:rPr>
      </w:pPr>
    </w:p>
    <w:p w14:paraId="36A39583" w14:textId="77777777" w:rsidR="00377D12" w:rsidRPr="00377D12" w:rsidRDefault="00377D12" w:rsidP="00377D12">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b/>
          <w:bCs/>
          <w:color w:val="2A4351"/>
          <w:sz w:val="20"/>
          <w:szCs w:val="20"/>
          <w:lang w:val="fr-MA" w:eastAsia="fr-FR"/>
        </w:rPr>
        <w:t>Casablanca, Le 15 décembre 2023</w:t>
      </w:r>
      <w:r w:rsidRPr="00377D12">
        <w:rPr>
          <w:rFonts w:ascii="Roboto" w:eastAsia="Times New Roman" w:hAnsi="Roboto" w:cs="Calibri"/>
          <w:color w:val="2A4351"/>
          <w:sz w:val="20"/>
          <w:szCs w:val="20"/>
          <w:lang w:val="fr-MA" w:eastAsia="fr-FR"/>
        </w:rPr>
        <w:t xml:space="preserve"> - MBA.ma, le guide de la formation continue en ligne, a annoncé son classement des Meilleurs Masters et MBA au Maroc pour l'année 2024. Au total, 19 formations continues ont été sélectionnées parmi les 271 proposées par 79 établissements marocains.</w:t>
      </w:r>
    </w:p>
    <w:p w14:paraId="15D664B8" w14:textId="49B3D030" w:rsidR="00BC1B60" w:rsidRPr="00377D12" w:rsidRDefault="0087778C" w:rsidP="00BC1B60">
      <w:pPr>
        <w:spacing w:line="240" w:lineRule="auto"/>
        <w:jc w:val="both"/>
        <w:rPr>
          <w:rFonts w:ascii="Roboto" w:eastAsia="Times New Roman" w:hAnsi="Roboto" w:cs="Calibri"/>
          <w:color w:val="2A4351"/>
          <w:sz w:val="20"/>
          <w:szCs w:val="20"/>
          <w:lang w:val="fr-MA" w:eastAsia="fr-FR"/>
        </w:rPr>
      </w:pPr>
      <w:r w:rsidRPr="0087778C">
        <w:rPr>
          <w:rFonts w:ascii="Roboto" w:eastAsia="Times New Roman" w:hAnsi="Roboto" w:cs="Calibri"/>
          <w:color w:val="2A4351"/>
          <w:sz w:val="20"/>
          <w:szCs w:val="20"/>
          <w:lang w:val="fr-MA" w:eastAsia="fr-FR"/>
        </w:rPr>
        <w:t>Le «Mastère Spécialisé en Qualité, Hygiène, Sécurité et Environnement» de l’ESITH Casablanca</w:t>
      </w:r>
      <w:r w:rsidR="00BC1B60" w:rsidRPr="00377D12">
        <w:rPr>
          <w:rFonts w:ascii="Roboto" w:eastAsia="Times New Roman" w:hAnsi="Roboto" w:cs="Calibri"/>
          <w:color w:val="2A4351"/>
          <w:sz w:val="20"/>
          <w:szCs w:val="20"/>
          <w:lang w:val="fr-MA" w:eastAsia="fr-FR"/>
        </w:rPr>
        <w:t>, a été élu « </w:t>
      </w:r>
      <w:r w:rsidR="00AA5B94" w:rsidRPr="00377D12">
        <w:rPr>
          <w:rFonts w:ascii="Roboto" w:eastAsia="Times New Roman" w:hAnsi="Roboto" w:cs="Calibri"/>
          <w:color w:val="2A4351"/>
          <w:sz w:val="20"/>
          <w:szCs w:val="20"/>
          <w:lang w:val="fr-MA" w:eastAsia="fr-FR"/>
        </w:rPr>
        <w:t xml:space="preserve">Meilleur Master en </w:t>
      </w:r>
      <w:r>
        <w:rPr>
          <w:rFonts w:ascii="Roboto" w:eastAsia="Times New Roman" w:hAnsi="Roboto" w:cs="Calibri"/>
          <w:color w:val="2A4351"/>
          <w:sz w:val="20"/>
          <w:szCs w:val="20"/>
          <w:lang w:val="fr-MA" w:eastAsia="fr-FR"/>
        </w:rPr>
        <w:t>QHSE</w:t>
      </w:r>
      <w:r w:rsidR="0063124C">
        <w:rPr>
          <w:rFonts w:ascii="Roboto" w:eastAsia="Times New Roman" w:hAnsi="Roboto" w:cs="Calibri"/>
          <w:color w:val="2A4351"/>
          <w:sz w:val="20"/>
          <w:szCs w:val="20"/>
          <w:lang w:val="fr-MA" w:eastAsia="fr-FR"/>
        </w:rPr>
        <w:t xml:space="preserve"> </w:t>
      </w:r>
      <w:r w:rsidR="00BC1B60" w:rsidRPr="00377D12">
        <w:rPr>
          <w:rFonts w:ascii="Roboto" w:eastAsia="Times New Roman" w:hAnsi="Roboto" w:cs="Calibri"/>
          <w:color w:val="2A4351"/>
          <w:sz w:val="20"/>
          <w:szCs w:val="20"/>
          <w:lang w:val="fr-MA" w:eastAsia="fr-FR"/>
        </w:rPr>
        <w:t>au Maroc</w:t>
      </w:r>
      <w:r w:rsidR="00BC1B60" w:rsidRPr="00377D12">
        <w:rPr>
          <w:rFonts w:ascii="Roboto" w:eastAsia="Times New Roman" w:hAnsi="Roboto" w:cs="Calibri"/>
          <w:color w:val="2A4351"/>
          <w:sz w:val="20"/>
          <w:szCs w:val="20"/>
          <w:vertAlign w:val="superscript"/>
          <w:lang w:val="fr-MA" w:eastAsia="fr-FR"/>
        </w:rPr>
        <w:t>©</w:t>
      </w:r>
      <w:r w:rsidR="00BC1B60" w:rsidRPr="00377D12">
        <w:rPr>
          <w:rFonts w:ascii="Roboto" w:eastAsia="Times New Roman" w:hAnsi="Roboto" w:cs="Calibri"/>
          <w:color w:val="2A4351"/>
          <w:sz w:val="20"/>
          <w:szCs w:val="20"/>
          <w:lang w:val="fr-MA" w:eastAsia="fr-FR"/>
        </w:rPr>
        <w:t xml:space="preserve"> pour l’année 2024 ».</w:t>
      </w:r>
    </w:p>
    <w:p w14:paraId="7957E96A" w14:textId="77777777" w:rsidR="00BE02BC" w:rsidRPr="00377D12" w:rsidRDefault="00BE02BC" w:rsidP="00BE02BC">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Cette reconnaissance témoigne du haut niveau d'excellence que les programmes de notre école offrent aux cadres et aux Managers au Maroc. Le choix de no</w:t>
      </w:r>
      <w:r>
        <w:rPr>
          <w:rFonts w:ascii="Roboto" w:eastAsia="Times New Roman" w:hAnsi="Roboto" w:cs="Calibri"/>
          <w:color w:val="2A4351"/>
          <w:sz w:val="20"/>
          <w:szCs w:val="20"/>
          <w:lang w:val="fr-MA" w:eastAsia="fr-FR"/>
        </w:rPr>
        <w:t xml:space="preserve">tre </w:t>
      </w:r>
      <w:r w:rsidRPr="00377D12">
        <w:rPr>
          <w:rFonts w:ascii="Roboto" w:eastAsia="Times New Roman" w:hAnsi="Roboto" w:cs="Calibri"/>
          <w:color w:val="2A4351"/>
          <w:sz w:val="20"/>
          <w:szCs w:val="20"/>
          <w:lang w:val="fr-MA" w:eastAsia="fr-FR"/>
        </w:rPr>
        <w:t xml:space="preserve">formation est le résultat de l’enquête menée par les équipes de MBA.MA pendant le mois de septembre 2023, et qui a permis l’attribution de deux notations : </w:t>
      </w:r>
    </w:p>
    <w:p w14:paraId="6AD8DC7F" w14:textId="77777777" w:rsidR="00144670" w:rsidRPr="00377D12" w:rsidRDefault="00144670" w:rsidP="007E4B8D">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Notation Lauréats : Durant cette phase, les avis des lauréats ont été collectés pour chacune des formations participantes. Un total de 2.025 avis vérifiés a été recensé pendant tout le mois de septembre. La notation des lauréats portait sur l’impact de la formation : accès à une promotion ou une nouvelle opportunité de travail, accès à un réseau de lauréats, augmentation du salaire, etc.</w:t>
      </w:r>
    </w:p>
    <w:p w14:paraId="1C8FDB2A" w14:textId="77777777" w:rsidR="00144670" w:rsidRPr="00377D12" w:rsidRDefault="00144670" w:rsidP="007E4B8D">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Notation Experts : Trois experts en orientation se sont penchés pendant tout le mois d'octobre sur l'évaluation de la qualité de chacune des 271 formations sélectionnées. La notation des experts s'est basée sur divers critères, dont la qualité des locaux (campus), la qualité des intervenants, les outils pédagogiques, le format des cours, la durée de la formation, la langue de l’enseignement, les partenaires internationaux de la formation, l’accessibilité du campus, etc.</w:t>
      </w:r>
    </w:p>
    <w:p w14:paraId="55D7AACE" w14:textId="24E16033" w:rsidR="00144670" w:rsidRDefault="00144670" w:rsidP="00144670">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Voici un résumé des notations reçues par notre Master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89"/>
        <w:gridCol w:w="2263"/>
        <w:gridCol w:w="2404"/>
      </w:tblGrid>
      <w:tr w:rsidR="00D01284" w:rsidRPr="00F945D1" w14:paraId="4B6867D4" w14:textId="77777777" w:rsidTr="007E4B8D">
        <w:tc>
          <w:tcPr>
            <w:tcW w:w="5098" w:type="dxa"/>
          </w:tcPr>
          <w:p w14:paraId="717A5755" w14:textId="77777777" w:rsidR="00D01284" w:rsidRPr="00F945D1" w:rsidRDefault="00D01284" w:rsidP="007E4B8D">
            <w:pPr>
              <w:jc w:val="both"/>
              <w:rPr>
                <w:rFonts w:ascii="Roboto" w:eastAsia="Times New Roman" w:hAnsi="Roboto" w:cs="Calibri"/>
                <w:color w:val="2A4351"/>
                <w:sz w:val="18"/>
                <w:szCs w:val="18"/>
                <w:lang w:val="fr-MA" w:eastAsia="fr-FR"/>
              </w:rPr>
            </w:pPr>
          </w:p>
        </w:tc>
        <w:tc>
          <w:tcPr>
            <w:tcW w:w="2552" w:type="dxa"/>
            <w:gridSpan w:val="2"/>
          </w:tcPr>
          <w:p w14:paraId="7D7543D9" w14:textId="08C879C6" w:rsidR="00D01284" w:rsidRPr="00F945D1" w:rsidRDefault="00BB441E" w:rsidP="007E4B8D">
            <w:pPr>
              <w:jc w:val="center"/>
              <w:rPr>
                <w:rFonts w:ascii="Roboto" w:eastAsia="Times New Roman" w:hAnsi="Roboto" w:cs="Calibri"/>
                <w:color w:val="2A4351"/>
                <w:sz w:val="18"/>
                <w:szCs w:val="18"/>
                <w:lang w:val="fr-MA" w:eastAsia="fr-FR"/>
              </w:rPr>
            </w:pPr>
            <w:r>
              <w:rPr>
                <w:rFonts w:ascii="Roboto" w:hAnsi="Roboto"/>
                <w:color w:val="2A4351"/>
                <w:sz w:val="18"/>
                <w:szCs w:val="18"/>
              </w:rPr>
              <w:t xml:space="preserve">       </w:t>
            </w:r>
            <w:r w:rsidR="00D01284" w:rsidRPr="00F945D1">
              <w:rPr>
                <w:rFonts w:ascii="Roboto" w:hAnsi="Roboto"/>
                <w:color w:val="2A4351"/>
                <w:sz w:val="18"/>
                <w:szCs w:val="18"/>
              </w:rPr>
              <w:t>Notation des Lauréats</w:t>
            </w:r>
          </w:p>
        </w:tc>
        <w:tc>
          <w:tcPr>
            <w:tcW w:w="2404" w:type="dxa"/>
          </w:tcPr>
          <w:p w14:paraId="16B8D24C" w14:textId="77777777" w:rsidR="00D01284" w:rsidRPr="00F945D1" w:rsidRDefault="00D01284" w:rsidP="007E4B8D">
            <w:pPr>
              <w:jc w:val="center"/>
              <w:rPr>
                <w:rFonts w:ascii="Roboto" w:eastAsia="Times New Roman" w:hAnsi="Roboto" w:cs="Calibri"/>
                <w:color w:val="2A4351"/>
                <w:sz w:val="18"/>
                <w:szCs w:val="18"/>
                <w:lang w:val="fr-MA" w:eastAsia="fr-FR"/>
              </w:rPr>
            </w:pPr>
            <w:r w:rsidRPr="00F945D1">
              <w:rPr>
                <w:rFonts w:ascii="Roboto" w:hAnsi="Roboto"/>
                <w:color w:val="2A4351"/>
                <w:sz w:val="18"/>
                <w:szCs w:val="18"/>
              </w:rPr>
              <w:t>Notation des Experts</w:t>
            </w:r>
          </w:p>
        </w:tc>
      </w:tr>
      <w:tr w:rsidR="00D01284" w:rsidRPr="00F945D1" w14:paraId="41EA02BD" w14:textId="77777777" w:rsidTr="00BB441E">
        <w:tc>
          <w:tcPr>
            <w:tcW w:w="5387" w:type="dxa"/>
            <w:gridSpan w:val="2"/>
            <w:shd w:val="clear" w:color="auto" w:fill="F2F2F2" w:themeFill="background1" w:themeFillShade="F2"/>
          </w:tcPr>
          <w:p w14:paraId="7F640F05" w14:textId="5EE80F49" w:rsidR="00D01284" w:rsidRPr="0087778C" w:rsidRDefault="0087778C" w:rsidP="00BB441E">
            <w:pPr>
              <w:rPr>
                <w:rFonts w:ascii="Roboto" w:eastAsia="Times New Roman" w:hAnsi="Roboto" w:cs="Calibri"/>
                <w:color w:val="2A4351"/>
                <w:sz w:val="16"/>
                <w:szCs w:val="16"/>
                <w:lang w:val="fr-MA" w:eastAsia="fr-FR"/>
              </w:rPr>
            </w:pPr>
            <w:r w:rsidRPr="0087778C">
              <w:rPr>
                <w:rFonts w:ascii="Roboto" w:eastAsia="Times New Roman" w:hAnsi="Roboto" w:cs="Calibri"/>
                <w:color w:val="2A4351"/>
                <w:sz w:val="16"/>
                <w:szCs w:val="16"/>
                <w:lang w:val="fr-MA" w:eastAsia="fr-FR"/>
              </w:rPr>
              <w:t>Mastère Spécialisé en Qualité, Hygiène, Sécurité et Environnement</w:t>
            </w:r>
          </w:p>
        </w:tc>
        <w:tc>
          <w:tcPr>
            <w:tcW w:w="2263" w:type="dxa"/>
            <w:shd w:val="clear" w:color="auto" w:fill="F2F2F2" w:themeFill="background1" w:themeFillShade="F2"/>
          </w:tcPr>
          <w:p w14:paraId="3CA13F4F" w14:textId="4EDCB77F" w:rsidR="00D01284" w:rsidRPr="00F945D1" w:rsidRDefault="00D01284" w:rsidP="007E4B8D">
            <w:pPr>
              <w:jc w:val="center"/>
              <w:rPr>
                <w:rFonts w:ascii="Roboto" w:hAnsi="Roboto"/>
                <w:color w:val="2A4351"/>
                <w:sz w:val="18"/>
                <w:szCs w:val="18"/>
              </w:rPr>
            </w:pPr>
            <w:r>
              <w:rPr>
                <w:rFonts w:ascii="Roboto" w:hAnsi="Roboto"/>
                <w:b/>
                <w:bCs/>
                <w:color w:val="2A4351"/>
                <w:sz w:val="18"/>
                <w:szCs w:val="18"/>
              </w:rPr>
              <w:t>3</w:t>
            </w:r>
            <w:r w:rsidRPr="00F945D1">
              <w:rPr>
                <w:rFonts w:ascii="Roboto" w:hAnsi="Roboto"/>
                <w:b/>
                <w:bCs/>
                <w:color w:val="2A4351"/>
                <w:sz w:val="18"/>
                <w:szCs w:val="18"/>
              </w:rPr>
              <w:t>,</w:t>
            </w:r>
            <w:r w:rsidR="0087778C">
              <w:rPr>
                <w:rFonts w:ascii="Roboto" w:hAnsi="Roboto"/>
                <w:b/>
                <w:bCs/>
                <w:color w:val="2A4351"/>
                <w:sz w:val="18"/>
                <w:szCs w:val="18"/>
              </w:rPr>
              <w:t>87</w:t>
            </w:r>
            <w:r w:rsidRPr="00F945D1">
              <w:rPr>
                <w:rFonts w:ascii="Roboto" w:hAnsi="Roboto"/>
                <w:b/>
                <w:bCs/>
                <w:color w:val="2A4351"/>
                <w:sz w:val="18"/>
                <w:szCs w:val="18"/>
                <w:vertAlign w:val="subscript"/>
              </w:rPr>
              <w:t>/5</w:t>
            </w:r>
          </w:p>
        </w:tc>
        <w:tc>
          <w:tcPr>
            <w:tcW w:w="2404" w:type="dxa"/>
            <w:shd w:val="clear" w:color="auto" w:fill="F2F2F2" w:themeFill="background1" w:themeFillShade="F2"/>
          </w:tcPr>
          <w:p w14:paraId="1106835B" w14:textId="1AE3D9DB" w:rsidR="00D01284" w:rsidRPr="00F945D1" w:rsidRDefault="0087778C" w:rsidP="007E4B8D">
            <w:pPr>
              <w:jc w:val="center"/>
              <w:rPr>
                <w:rFonts w:ascii="Roboto" w:hAnsi="Roboto"/>
                <w:color w:val="2A4351"/>
                <w:sz w:val="18"/>
                <w:szCs w:val="18"/>
              </w:rPr>
            </w:pPr>
            <w:r>
              <w:rPr>
                <w:rFonts w:ascii="Roboto" w:hAnsi="Roboto"/>
                <w:b/>
                <w:bCs/>
                <w:color w:val="2A4351"/>
                <w:sz w:val="18"/>
                <w:szCs w:val="18"/>
              </w:rPr>
              <w:t>4</w:t>
            </w:r>
            <w:r w:rsidR="00D01284" w:rsidRPr="00F945D1">
              <w:rPr>
                <w:rFonts w:ascii="Roboto" w:hAnsi="Roboto"/>
                <w:b/>
                <w:bCs/>
                <w:color w:val="2A4351"/>
                <w:sz w:val="18"/>
                <w:szCs w:val="18"/>
                <w:vertAlign w:val="subscript"/>
              </w:rPr>
              <w:t>/5</w:t>
            </w:r>
          </w:p>
        </w:tc>
      </w:tr>
    </w:tbl>
    <w:p w14:paraId="6B20DE30" w14:textId="77777777" w:rsidR="00BC1B60" w:rsidRPr="006979F8" w:rsidRDefault="00BC1B60" w:rsidP="00BC1B60">
      <w:pPr>
        <w:spacing w:line="240" w:lineRule="auto"/>
        <w:jc w:val="both"/>
        <w:rPr>
          <w:rFonts w:ascii="Roboto" w:eastAsia="Times New Roman" w:hAnsi="Roboto" w:cs="Calibri"/>
          <w:color w:val="2A4351"/>
          <w:sz w:val="20"/>
          <w:szCs w:val="20"/>
          <w:lang w:val="fr-MA" w:eastAsia="fr-FR"/>
        </w:rPr>
      </w:pPr>
    </w:p>
    <w:p w14:paraId="0C0C75EB" w14:textId="17100B1C" w:rsidR="00377D12" w:rsidRPr="006979F8" w:rsidRDefault="00377D12" w:rsidP="00377D12">
      <w:pPr>
        <w:spacing w:line="240" w:lineRule="auto"/>
        <w:jc w:val="both"/>
        <w:rPr>
          <w:rFonts w:ascii="Roboto" w:eastAsia="Times New Roman" w:hAnsi="Roboto" w:cs="Calibri"/>
          <w:color w:val="2A4351"/>
          <w:sz w:val="20"/>
          <w:szCs w:val="20"/>
          <w:lang w:val="fr-MA" w:eastAsia="fr-FR"/>
        </w:rPr>
      </w:pPr>
      <w:r>
        <w:rPr>
          <w:rFonts w:ascii="Roboto" w:eastAsia="Times New Roman" w:hAnsi="Roboto" w:cs="Calibri"/>
          <w:color w:val="2A4351"/>
          <w:sz w:val="20"/>
          <w:szCs w:val="20"/>
          <w:lang w:val="fr-MA" w:eastAsia="fr-FR"/>
        </w:rPr>
        <w:t>« Nos f</w:t>
      </w:r>
      <w:r w:rsidRPr="006979F8">
        <w:rPr>
          <w:rFonts w:ascii="Roboto" w:eastAsia="Times New Roman" w:hAnsi="Roboto" w:cs="Calibri"/>
          <w:color w:val="2A4351"/>
          <w:sz w:val="20"/>
          <w:szCs w:val="20"/>
          <w:lang w:val="fr-MA" w:eastAsia="fr-FR"/>
        </w:rPr>
        <w:t xml:space="preserve">élicitations, </w:t>
      </w:r>
      <w:r>
        <w:rPr>
          <w:rFonts w:ascii="Roboto" w:eastAsia="Times New Roman" w:hAnsi="Roboto" w:cs="Calibri"/>
          <w:color w:val="2A4351"/>
          <w:sz w:val="20"/>
          <w:szCs w:val="20"/>
          <w:lang w:val="fr-MA" w:eastAsia="fr-FR"/>
        </w:rPr>
        <w:t>l’équipe pédagogique de</w:t>
      </w:r>
      <w:r w:rsidR="00BB441E">
        <w:rPr>
          <w:rFonts w:ascii="Roboto" w:eastAsia="Times New Roman" w:hAnsi="Roboto" w:cs="Calibri"/>
          <w:color w:val="2A4351"/>
          <w:sz w:val="20"/>
          <w:szCs w:val="20"/>
          <w:lang w:val="fr-MA" w:eastAsia="fr-FR"/>
        </w:rPr>
        <w:t xml:space="preserve"> </w:t>
      </w:r>
      <w:r w:rsidR="0087778C" w:rsidRPr="0087778C">
        <w:rPr>
          <w:rFonts w:ascii="Roboto" w:eastAsia="Times New Roman" w:hAnsi="Roboto" w:cs="Calibri"/>
          <w:color w:val="2A4351"/>
          <w:sz w:val="20"/>
          <w:szCs w:val="20"/>
          <w:lang w:val="fr-MA" w:eastAsia="fr-FR"/>
        </w:rPr>
        <w:t>l’ESITH Casablanca</w:t>
      </w:r>
      <w:r w:rsidR="0087778C" w:rsidRPr="0087778C">
        <w:rPr>
          <w:rFonts w:ascii="Roboto" w:eastAsia="Times New Roman" w:hAnsi="Roboto" w:cs="Calibri"/>
          <w:color w:val="2A4351"/>
          <w:sz w:val="20"/>
          <w:szCs w:val="20"/>
          <w:lang w:val="fr-MA" w:eastAsia="fr-FR"/>
        </w:rPr>
        <w:t xml:space="preserve"> </w:t>
      </w:r>
      <w:r>
        <w:rPr>
          <w:rFonts w:ascii="Roboto" w:eastAsia="Times New Roman" w:hAnsi="Roboto" w:cs="Calibri"/>
          <w:color w:val="2A4351"/>
          <w:sz w:val="20"/>
          <w:szCs w:val="20"/>
          <w:lang w:val="fr-MA" w:eastAsia="fr-FR"/>
        </w:rPr>
        <w:t>p</w:t>
      </w:r>
      <w:r w:rsidRPr="006979F8">
        <w:rPr>
          <w:rFonts w:ascii="Roboto" w:eastAsia="Times New Roman" w:hAnsi="Roboto" w:cs="Calibri"/>
          <w:color w:val="2A4351"/>
          <w:sz w:val="20"/>
          <w:szCs w:val="20"/>
          <w:lang w:val="fr-MA" w:eastAsia="fr-FR"/>
        </w:rPr>
        <w:t>our cette réalisation exceptionnelle. Nous sommes convaincus que cette reconnaissance renforcera davantage la réputation de votre établissement en Afrique en tant qu'institution d'excellence</w:t>
      </w:r>
      <w:r>
        <w:rPr>
          <w:rFonts w:ascii="Roboto" w:eastAsia="Times New Roman" w:hAnsi="Roboto" w:cs="Calibri"/>
          <w:color w:val="2A4351"/>
          <w:sz w:val="20"/>
          <w:szCs w:val="20"/>
          <w:lang w:val="fr-MA" w:eastAsia="fr-FR"/>
        </w:rPr>
        <w:t xml:space="preserve"> – Youssef EL HAMMAL Directeur de MBA.MA »</w:t>
      </w:r>
    </w:p>
    <w:p w14:paraId="55146B8C" w14:textId="77777777" w:rsidR="00377D12" w:rsidRDefault="00377D12" w:rsidP="00377D12">
      <w:pPr>
        <w:spacing w:line="240" w:lineRule="auto"/>
        <w:jc w:val="both"/>
        <w:rPr>
          <w:rFonts w:ascii="Roboto" w:eastAsia="Times New Roman" w:hAnsi="Roboto" w:cs="Calibri"/>
          <w:color w:val="2A4351"/>
          <w:sz w:val="21"/>
          <w:szCs w:val="21"/>
          <w:lang w:val="fr-MA" w:eastAsia="fr-FR"/>
        </w:rPr>
      </w:pPr>
    </w:p>
    <w:p w14:paraId="655C1D59" w14:textId="77777777" w:rsidR="00377D12" w:rsidRDefault="00377D12" w:rsidP="00377D12">
      <w:pPr>
        <w:spacing w:line="240" w:lineRule="auto"/>
        <w:jc w:val="both"/>
        <w:rPr>
          <w:rFonts w:ascii="Roboto" w:eastAsia="Times New Roman" w:hAnsi="Roboto" w:cs="Calibri"/>
          <w:color w:val="2A4351"/>
          <w:sz w:val="21"/>
          <w:szCs w:val="21"/>
          <w:lang w:val="fr-MA" w:eastAsia="fr-FR"/>
        </w:rPr>
      </w:pPr>
    </w:p>
    <w:p w14:paraId="19DEBFC4" w14:textId="77777777" w:rsidR="00377D12" w:rsidRDefault="00377D12" w:rsidP="00377D12">
      <w:pPr>
        <w:spacing w:line="240" w:lineRule="auto"/>
        <w:jc w:val="both"/>
        <w:rPr>
          <w:rFonts w:ascii="Roboto" w:eastAsia="Times New Roman" w:hAnsi="Roboto" w:cs="Calibri"/>
          <w:color w:val="2A4351"/>
          <w:sz w:val="21"/>
          <w:szCs w:val="21"/>
          <w:lang w:val="fr-MA" w:eastAsia="fr-FR"/>
        </w:rPr>
      </w:pPr>
    </w:p>
    <w:p w14:paraId="116F9347" w14:textId="77777777" w:rsidR="00377D12" w:rsidRDefault="00377D12" w:rsidP="00377D12">
      <w:pPr>
        <w:spacing w:line="240" w:lineRule="auto"/>
        <w:jc w:val="both"/>
        <w:rPr>
          <w:rFonts w:ascii="Roboto" w:eastAsia="Times New Roman" w:hAnsi="Roboto" w:cs="Calibri"/>
          <w:color w:val="2A4351"/>
          <w:sz w:val="21"/>
          <w:szCs w:val="21"/>
          <w:lang w:val="fr-MA" w:eastAsia="fr-FR"/>
        </w:rPr>
      </w:pPr>
    </w:p>
    <w:tbl>
      <w:tblPr>
        <w:tblStyle w:val="Grilledutableau"/>
        <w:tblW w:w="11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5878"/>
      </w:tblGrid>
      <w:tr w:rsidR="00377D12" w:rsidRPr="006A6A46" w14:paraId="7E743817" w14:textId="77777777" w:rsidTr="007E4B8D">
        <w:trPr>
          <w:trHeight w:val="285"/>
        </w:trPr>
        <w:tc>
          <w:tcPr>
            <w:tcW w:w="5812" w:type="dxa"/>
          </w:tcPr>
          <w:p w14:paraId="0071D2CE" w14:textId="77777777" w:rsidR="00377D12" w:rsidRPr="006A6A46" w:rsidRDefault="00377D12" w:rsidP="007E4B8D">
            <w:pPr>
              <w:jc w:val="both"/>
              <w:rPr>
                <w:rFonts w:ascii="Roboto" w:hAnsi="Roboto" w:cs="Arial"/>
                <w:noProof/>
                <w:color w:val="2A4351"/>
                <w:sz w:val="21"/>
                <w:szCs w:val="21"/>
              </w:rPr>
            </w:pPr>
            <w:r>
              <w:rPr>
                <w:rFonts w:ascii="Roboto" w:hAnsi="Roboto" w:cs="Arial"/>
                <w:noProof/>
                <w:color w:val="2A4351"/>
                <w:sz w:val="21"/>
                <w:szCs w:val="21"/>
              </w:rPr>
              <w:t xml:space="preserve">Contact Presse </w:t>
            </w:r>
          </w:p>
        </w:tc>
        <w:tc>
          <w:tcPr>
            <w:tcW w:w="5878" w:type="dxa"/>
          </w:tcPr>
          <w:p w14:paraId="29B0CB4E" w14:textId="77777777" w:rsidR="00377D12" w:rsidRPr="006A6A46" w:rsidRDefault="00377D12" w:rsidP="007E4B8D">
            <w:pPr>
              <w:jc w:val="both"/>
              <w:rPr>
                <w:rFonts w:ascii="Roboto" w:hAnsi="Roboto" w:cs="Arial"/>
                <w:b/>
                <w:color w:val="2A4351"/>
                <w:sz w:val="21"/>
                <w:szCs w:val="21"/>
              </w:rPr>
            </w:pPr>
          </w:p>
        </w:tc>
      </w:tr>
      <w:tr w:rsidR="00377D12" w:rsidRPr="0056250E" w14:paraId="3E5A743D" w14:textId="77777777" w:rsidTr="007E4B8D">
        <w:tc>
          <w:tcPr>
            <w:tcW w:w="5812" w:type="dxa"/>
          </w:tcPr>
          <w:p w14:paraId="4B98BE02" w14:textId="77777777" w:rsidR="00377D12" w:rsidRPr="0056250E" w:rsidRDefault="00377D12" w:rsidP="007E4B8D">
            <w:pPr>
              <w:jc w:val="both"/>
              <w:rPr>
                <w:rFonts w:ascii="Roboto Light" w:hAnsi="Roboto Light" w:cs="Arial"/>
                <w:color w:val="2A4351"/>
                <w:sz w:val="20"/>
                <w:szCs w:val="20"/>
              </w:rPr>
            </w:pPr>
            <w:r>
              <w:rPr>
                <w:rFonts w:ascii="Roboto Light" w:hAnsi="Roboto Light" w:cs="Arial"/>
                <w:color w:val="2A4351"/>
                <w:sz w:val="20"/>
                <w:szCs w:val="20"/>
              </w:rPr>
              <w:t>Prénom et NOM</w:t>
            </w:r>
          </w:p>
          <w:p w14:paraId="3DBE2752" w14:textId="77777777" w:rsidR="00377D12" w:rsidRPr="0056250E" w:rsidRDefault="00377D12" w:rsidP="007E4B8D">
            <w:pPr>
              <w:jc w:val="both"/>
              <w:rPr>
                <w:rFonts w:ascii="Roboto Medium" w:hAnsi="Roboto Medium" w:cs="Arial"/>
                <w:color w:val="2A4351"/>
                <w:sz w:val="20"/>
                <w:szCs w:val="20"/>
              </w:rPr>
            </w:pPr>
            <w:r>
              <w:rPr>
                <w:rFonts w:ascii="Roboto Medium" w:hAnsi="Roboto Medium" w:cs="Arial"/>
                <w:color w:val="2A4351"/>
                <w:sz w:val="20"/>
                <w:szCs w:val="20"/>
              </w:rPr>
              <w:t>GSM</w:t>
            </w:r>
          </w:p>
          <w:p w14:paraId="42F75167" w14:textId="77777777" w:rsidR="00377D12" w:rsidRPr="0056250E" w:rsidRDefault="00377D12" w:rsidP="007E4B8D">
            <w:pPr>
              <w:jc w:val="both"/>
              <w:rPr>
                <w:rFonts w:ascii="Roboto" w:hAnsi="Roboto" w:cs="Arial"/>
                <w:color w:val="2A4351"/>
                <w:sz w:val="20"/>
                <w:szCs w:val="20"/>
              </w:rPr>
            </w:pPr>
            <w:r>
              <w:rPr>
                <w:rFonts w:ascii="Roboto" w:hAnsi="Roboto" w:cs="Arial"/>
                <w:b/>
                <w:color w:val="2A4351"/>
                <w:sz w:val="20"/>
                <w:szCs w:val="20"/>
              </w:rPr>
              <w:t>EMAIL</w:t>
            </w:r>
          </w:p>
        </w:tc>
        <w:tc>
          <w:tcPr>
            <w:tcW w:w="5878" w:type="dxa"/>
          </w:tcPr>
          <w:p w14:paraId="24FAA361" w14:textId="77777777" w:rsidR="00377D12" w:rsidRPr="00286949" w:rsidRDefault="00377D12" w:rsidP="007E4B8D">
            <w:pPr>
              <w:jc w:val="both"/>
              <w:rPr>
                <w:rFonts w:ascii="Roboto Medium" w:hAnsi="Roboto Medium" w:cs="Arial"/>
                <w:color w:val="2A4351"/>
                <w:sz w:val="20"/>
                <w:szCs w:val="20"/>
              </w:rPr>
            </w:pPr>
          </w:p>
        </w:tc>
      </w:tr>
    </w:tbl>
    <w:p w14:paraId="4B1103C9" w14:textId="77777777" w:rsidR="00BC1B60" w:rsidRDefault="00BC1B60" w:rsidP="00BC1B60">
      <w:pPr>
        <w:spacing w:line="240" w:lineRule="auto"/>
        <w:jc w:val="both"/>
        <w:rPr>
          <w:rFonts w:ascii="Roboto" w:eastAsia="Times New Roman" w:hAnsi="Roboto" w:cs="Calibri"/>
          <w:color w:val="2A4351"/>
          <w:sz w:val="21"/>
          <w:szCs w:val="21"/>
          <w:lang w:val="fr-MA" w:eastAsia="fr-FR"/>
        </w:rPr>
      </w:pPr>
    </w:p>
    <w:sectPr w:rsidR="00BC1B60" w:rsidSect="000A36B8">
      <w:headerReference w:type="default" r:id="rId8"/>
      <w:footerReference w:type="default" r:id="rId9"/>
      <w:pgSz w:w="11906" w:h="16838"/>
      <w:pgMar w:top="1417" w:right="849" w:bottom="426" w:left="993" w:header="708"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F420C" w14:textId="77777777" w:rsidR="006A1497" w:rsidRDefault="006A1497" w:rsidP="002E4C50">
      <w:pPr>
        <w:spacing w:after="0" w:line="240" w:lineRule="auto"/>
      </w:pPr>
      <w:r>
        <w:separator/>
      </w:r>
    </w:p>
  </w:endnote>
  <w:endnote w:type="continuationSeparator" w:id="0">
    <w:p w14:paraId="36953AFC" w14:textId="77777777" w:rsidR="006A1497" w:rsidRDefault="006A1497" w:rsidP="002E4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 w:name="Roboto Thin">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F2AF" w14:textId="35175216" w:rsidR="002A2C76" w:rsidRPr="00D24AA7" w:rsidRDefault="002A2C76" w:rsidP="000A36B8">
    <w:pPr>
      <w:pStyle w:val="Pieddepage"/>
      <w:tabs>
        <w:tab w:val="clear" w:pos="4536"/>
        <w:tab w:val="clear" w:pos="9072"/>
        <w:tab w:val="left" w:pos="3660"/>
      </w:tabs>
      <w:rPr>
        <w:rFonts w:ascii="Roboto" w:hAnsi="Robo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DB282" w14:textId="77777777" w:rsidR="006A1497" w:rsidRDefault="006A1497" w:rsidP="002E4C50">
      <w:pPr>
        <w:spacing w:after="0" w:line="240" w:lineRule="auto"/>
      </w:pPr>
      <w:r>
        <w:separator/>
      </w:r>
    </w:p>
  </w:footnote>
  <w:footnote w:type="continuationSeparator" w:id="0">
    <w:p w14:paraId="365F664C" w14:textId="77777777" w:rsidR="006A1497" w:rsidRDefault="006A1497" w:rsidP="002E4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F31B" w14:textId="7D8E6214" w:rsidR="000A36B8" w:rsidRDefault="00286949">
    <w:pPr>
      <w:pStyle w:val="En-tte"/>
    </w:pPr>
    <w:r>
      <w:rPr>
        <w:noProof/>
      </w:rPr>
      <mc:AlternateContent>
        <mc:Choice Requires="wps">
          <w:drawing>
            <wp:anchor distT="0" distB="0" distL="114300" distR="114300" simplePos="0" relativeHeight="251661312" behindDoc="0" locked="0" layoutInCell="1" allowOverlap="1" wp14:anchorId="5A559977" wp14:editId="32D4F024">
              <wp:simplePos x="0" y="0"/>
              <wp:positionH relativeFrom="column">
                <wp:posOffset>4845874</wp:posOffset>
              </wp:positionH>
              <wp:positionV relativeFrom="paragraph">
                <wp:posOffset>-60325</wp:posOffset>
              </wp:positionV>
              <wp:extent cx="1459149" cy="340468"/>
              <wp:effectExtent l="0" t="0" r="14605" b="15240"/>
              <wp:wrapNone/>
              <wp:docPr id="173323041" name="Zone de texte 1"/>
              <wp:cNvGraphicFramePr/>
              <a:graphic xmlns:a="http://schemas.openxmlformats.org/drawingml/2006/main">
                <a:graphicData uri="http://schemas.microsoft.com/office/word/2010/wordprocessingShape">
                  <wps:wsp>
                    <wps:cNvSpPr txBox="1"/>
                    <wps:spPr>
                      <a:xfrm>
                        <a:off x="0" y="0"/>
                        <a:ext cx="1459149" cy="340468"/>
                      </a:xfrm>
                      <a:prstGeom prst="rect">
                        <a:avLst/>
                      </a:prstGeom>
                      <a:solidFill>
                        <a:schemeClr val="lt1"/>
                      </a:solidFill>
                      <a:ln w="6350">
                        <a:solidFill>
                          <a:prstClr val="black"/>
                        </a:solidFill>
                      </a:ln>
                    </wps:spPr>
                    <wps:txbx>
                      <w:txbxContent>
                        <w:p w14:paraId="7F4231DE" w14:textId="5531F7DC" w:rsidR="00286949" w:rsidRDefault="00286949">
                          <w:r>
                            <w:t>LOGO DE L’ECOLE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559977" id="_x0000_t202" coordsize="21600,21600" o:spt="202" path="m,l,21600r21600,l21600,xe">
              <v:stroke joinstyle="miter"/>
              <v:path gradientshapeok="t" o:connecttype="rect"/>
            </v:shapetype>
            <v:shape id="Zone de texte 1" o:spid="_x0000_s1026" type="#_x0000_t202" style="position:absolute;margin-left:381.55pt;margin-top:-4.75pt;width:114.9pt;height:26.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" fillcolor="white [3201]" strokeweight=".5pt">
              <v:textbox>
                <w:txbxContent>
                  <w:p w14:paraId="7F4231DE" w14:textId="5531F7DC" w:rsidR="00286949" w:rsidRDefault="00286949">
                    <w:r>
                      <w:t>LOGO DE L’ECOLE</w:t>
                    </w:r>
                  </w:p>
                </w:txbxContent>
              </v:textbox>
            </v:shape>
          </w:pict>
        </mc:Fallback>
      </mc:AlternateContent>
    </w:r>
    <w:r w:rsidR="00D24AA7">
      <w:rPr>
        <w:noProof/>
      </w:rPr>
      <w:drawing>
        <wp:anchor distT="0" distB="0" distL="114300" distR="114300" simplePos="0" relativeHeight="251660288" behindDoc="0" locked="0" layoutInCell="1" allowOverlap="1" wp14:anchorId="160897B5" wp14:editId="360B48A4">
          <wp:simplePos x="0" y="0"/>
          <wp:positionH relativeFrom="column">
            <wp:posOffset>-248590</wp:posOffset>
          </wp:positionH>
          <wp:positionV relativeFrom="paragraph">
            <wp:posOffset>-322258</wp:posOffset>
          </wp:positionV>
          <wp:extent cx="1365812" cy="683290"/>
          <wp:effectExtent l="0" t="0" r="635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372953" cy="6868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E663B"/>
    <w:multiLevelType w:val="hybridMultilevel"/>
    <w:tmpl w:val="8370F0EE"/>
    <w:lvl w:ilvl="0" w:tplc="49AE0BC2">
      <w:start w:val="3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803DFF"/>
    <w:multiLevelType w:val="hybridMultilevel"/>
    <w:tmpl w:val="5C22E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810819"/>
    <w:multiLevelType w:val="hybridMultilevel"/>
    <w:tmpl w:val="044896EC"/>
    <w:lvl w:ilvl="0" w:tplc="3F9EE8CE">
      <w:start w:val="1"/>
      <w:numFmt w:val="bullet"/>
      <w:lvlText w:val=""/>
      <w:lvlJc w:val="left"/>
      <w:pPr>
        <w:ind w:left="57" w:firstLine="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DBF6BB9"/>
    <w:multiLevelType w:val="hybridMultilevel"/>
    <w:tmpl w:val="BA24A188"/>
    <w:lvl w:ilvl="0" w:tplc="835E1858">
      <w:start w:val="1"/>
      <w:numFmt w:val="bullet"/>
      <w:lvlText w:val=""/>
      <w:lvlJc w:val="left"/>
      <w:pPr>
        <w:ind w:left="57" w:firstLine="0"/>
      </w:pPr>
      <w:rPr>
        <w:rFonts w:ascii="Symbol" w:hAnsi="Symbol"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1A97FF6"/>
    <w:multiLevelType w:val="hybridMultilevel"/>
    <w:tmpl w:val="A0EE4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7815AB"/>
    <w:multiLevelType w:val="hybridMultilevel"/>
    <w:tmpl w:val="2C08A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626525"/>
    <w:multiLevelType w:val="multilevel"/>
    <w:tmpl w:val="0B2A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671DEA"/>
    <w:multiLevelType w:val="hybridMultilevel"/>
    <w:tmpl w:val="828E0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BC3B41"/>
    <w:multiLevelType w:val="multilevel"/>
    <w:tmpl w:val="B66A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E8021B"/>
    <w:multiLevelType w:val="multilevel"/>
    <w:tmpl w:val="F584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F05398"/>
    <w:multiLevelType w:val="hybridMultilevel"/>
    <w:tmpl w:val="7020DD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AA1B81"/>
    <w:multiLevelType w:val="hybridMultilevel"/>
    <w:tmpl w:val="B56A11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307BB6"/>
    <w:multiLevelType w:val="multilevel"/>
    <w:tmpl w:val="7682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08376C"/>
    <w:multiLevelType w:val="multilevel"/>
    <w:tmpl w:val="E29C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605DB7"/>
    <w:multiLevelType w:val="hybridMultilevel"/>
    <w:tmpl w:val="454CD3B4"/>
    <w:lvl w:ilvl="0" w:tplc="D18A1418">
      <w:start w:val="1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C180A6E"/>
    <w:multiLevelType w:val="hybridMultilevel"/>
    <w:tmpl w:val="36EEA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EB70A4"/>
    <w:multiLevelType w:val="hybridMultilevel"/>
    <w:tmpl w:val="0D8C3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861D70"/>
    <w:multiLevelType w:val="hybridMultilevel"/>
    <w:tmpl w:val="7A629014"/>
    <w:lvl w:ilvl="0" w:tplc="9D02EE4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19282922">
    <w:abstractNumId w:val="17"/>
  </w:num>
  <w:num w:numId="2" w16cid:durableId="1038117059">
    <w:abstractNumId w:val="0"/>
  </w:num>
  <w:num w:numId="3" w16cid:durableId="2063819842">
    <w:abstractNumId w:val="9"/>
  </w:num>
  <w:num w:numId="4" w16cid:durableId="106195007">
    <w:abstractNumId w:val="8"/>
  </w:num>
  <w:num w:numId="5" w16cid:durableId="1463769865">
    <w:abstractNumId w:val="15"/>
  </w:num>
  <w:num w:numId="6" w16cid:durableId="130103602">
    <w:abstractNumId w:val="6"/>
  </w:num>
  <w:num w:numId="7" w16cid:durableId="1824814724">
    <w:abstractNumId w:val="12"/>
  </w:num>
  <w:num w:numId="8" w16cid:durableId="1008018840">
    <w:abstractNumId w:val="13"/>
  </w:num>
  <w:num w:numId="9" w16cid:durableId="1534072237">
    <w:abstractNumId w:val="5"/>
  </w:num>
  <w:num w:numId="10" w16cid:durableId="211120376">
    <w:abstractNumId w:val="1"/>
  </w:num>
  <w:num w:numId="11" w16cid:durableId="1721369062">
    <w:abstractNumId w:val="16"/>
  </w:num>
  <w:num w:numId="12" w16cid:durableId="2004628110">
    <w:abstractNumId w:val="4"/>
  </w:num>
  <w:num w:numId="13" w16cid:durableId="1246764211">
    <w:abstractNumId w:val="7"/>
  </w:num>
  <w:num w:numId="14" w16cid:durableId="1677616701">
    <w:abstractNumId w:val="2"/>
  </w:num>
  <w:num w:numId="15" w16cid:durableId="1956518842">
    <w:abstractNumId w:val="3"/>
  </w:num>
  <w:num w:numId="16" w16cid:durableId="461727027">
    <w:abstractNumId w:val="11"/>
  </w:num>
  <w:num w:numId="17" w16cid:durableId="2072578517">
    <w:abstractNumId w:val="14"/>
  </w:num>
  <w:num w:numId="18" w16cid:durableId="12377404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fr-FR" w:vendorID="64" w:dllVersion="6" w:nlCheck="1" w:checkStyle="0"/>
  <w:activeWritingStyle w:appName="MSWord" w:lang="it-IT" w:vendorID="64" w:dllVersion="6" w:nlCheck="1" w:checkStyle="0"/>
  <w:activeWritingStyle w:appName="MSWord" w:lang="fr-FR" w:vendorID="64" w:dllVersion="4096" w:nlCheck="1" w:checkStyle="0"/>
  <w:activeWritingStyle w:appName="MSWord" w:lang="en-US" w:vendorID="64" w:dllVersion="4096"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4E"/>
    <w:rsid w:val="00000B01"/>
    <w:rsid w:val="00011A60"/>
    <w:rsid w:val="00022471"/>
    <w:rsid w:val="0002461C"/>
    <w:rsid w:val="000252B0"/>
    <w:rsid w:val="00030E16"/>
    <w:rsid w:val="00032F5F"/>
    <w:rsid w:val="00050D48"/>
    <w:rsid w:val="00051DA8"/>
    <w:rsid w:val="00051E63"/>
    <w:rsid w:val="000572B4"/>
    <w:rsid w:val="00062073"/>
    <w:rsid w:val="0006372D"/>
    <w:rsid w:val="00071A8D"/>
    <w:rsid w:val="00072F96"/>
    <w:rsid w:val="00076C91"/>
    <w:rsid w:val="00076C93"/>
    <w:rsid w:val="0008175E"/>
    <w:rsid w:val="00087475"/>
    <w:rsid w:val="000A36B8"/>
    <w:rsid w:val="000B0C41"/>
    <w:rsid w:val="000B1D3A"/>
    <w:rsid w:val="000B4176"/>
    <w:rsid w:val="000B63DD"/>
    <w:rsid w:val="000B65D0"/>
    <w:rsid w:val="000B6DA9"/>
    <w:rsid w:val="000C314E"/>
    <w:rsid w:val="000C681B"/>
    <w:rsid w:val="000D5B8E"/>
    <w:rsid w:val="000D66EC"/>
    <w:rsid w:val="000D6FB2"/>
    <w:rsid w:val="000E7DC9"/>
    <w:rsid w:val="000F4248"/>
    <w:rsid w:val="000F6FE9"/>
    <w:rsid w:val="00105BA2"/>
    <w:rsid w:val="0011235F"/>
    <w:rsid w:val="00113A50"/>
    <w:rsid w:val="001168C7"/>
    <w:rsid w:val="001170A1"/>
    <w:rsid w:val="001205FA"/>
    <w:rsid w:val="00144670"/>
    <w:rsid w:val="001542EC"/>
    <w:rsid w:val="00163845"/>
    <w:rsid w:val="001822DE"/>
    <w:rsid w:val="001841B9"/>
    <w:rsid w:val="00186F32"/>
    <w:rsid w:val="001870E6"/>
    <w:rsid w:val="00192E42"/>
    <w:rsid w:val="00193F80"/>
    <w:rsid w:val="001A38DF"/>
    <w:rsid w:val="001B1F03"/>
    <w:rsid w:val="001C4496"/>
    <w:rsid w:val="00202C91"/>
    <w:rsid w:val="002075F6"/>
    <w:rsid w:val="0021567A"/>
    <w:rsid w:val="0022225A"/>
    <w:rsid w:val="00223F0F"/>
    <w:rsid w:val="0022544E"/>
    <w:rsid w:val="002257CE"/>
    <w:rsid w:val="00237631"/>
    <w:rsid w:val="00255CCC"/>
    <w:rsid w:val="00275D14"/>
    <w:rsid w:val="00286949"/>
    <w:rsid w:val="002A2C76"/>
    <w:rsid w:val="002A5A43"/>
    <w:rsid w:val="002B0D24"/>
    <w:rsid w:val="002D2767"/>
    <w:rsid w:val="002E4C50"/>
    <w:rsid w:val="002E67E4"/>
    <w:rsid w:val="002F459E"/>
    <w:rsid w:val="002F67C9"/>
    <w:rsid w:val="003026E0"/>
    <w:rsid w:val="00302FA0"/>
    <w:rsid w:val="003033A5"/>
    <w:rsid w:val="00312140"/>
    <w:rsid w:val="00331AAB"/>
    <w:rsid w:val="0034042B"/>
    <w:rsid w:val="003409E4"/>
    <w:rsid w:val="00377D12"/>
    <w:rsid w:val="00381604"/>
    <w:rsid w:val="003865D1"/>
    <w:rsid w:val="003A4C2C"/>
    <w:rsid w:val="003B7002"/>
    <w:rsid w:val="003C3041"/>
    <w:rsid w:val="003D27A8"/>
    <w:rsid w:val="003D36CD"/>
    <w:rsid w:val="003F3BC8"/>
    <w:rsid w:val="00403B9C"/>
    <w:rsid w:val="00404AC9"/>
    <w:rsid w:val="004061CF"/>
    <w:rsid w:val="004063FF"/>
    <w:rsid w:val="00407F44"/>
    <w:rsid w:val="00426DA2"/>
    <w:rsid w:val="0043100A"/>
    <w:rsid w:val="004333A4"/>
    <w:rsid w:val="004428DB"/>
    <w:rsid w:val="00462A6E"/>
    <w:rsid w:val="00463507"/>
    <w:rsid w:val="00475A2B"/>
    <w:rsid w:val="0048253D"/>
    <w:rsid w:val="004875C6"/>
    <w:rsid w:val="00496D64"/>
    <w:rsid w:val="00497952"/>
    <w:rsid w:val="004C36C8"/>
    <w:rsid w:val="004C5433"/>
    <w:rsid w:val="004F13D7"/>
    <w:rsid w:val="004F3585"/>
    <w:rsid w:val="0051128C"/>
    <w:rsid w:val="00511F92"/>
    <w:rsid w:val="00515EC5"/>
    <w:rsid w:val="005170F4"/>
    <w:rsid w:val="0052324F"/>
    <w:rsid w:val="00541332"/>
    <w:rsid w:val="00542F27"/>
    <w:rsid w:val="00546619"/>
    <w:rsid w:val="00552277"/>
    <w:rsid w:val="0056250E"/>
    <w:rsid w:val="005651CB"/>
    <w:rsid w:val="00571B29"/>
    <w:rsid w:val="005967A6"/>
    <w:rsid w:val="005A22D4"/>
    <w:rsid w:val="005C4F00"/>
    <w:rsid w:val="005C5EDE"/>
    <w:rsid w:val="005D12B7"/>
    <w:rsid w:val="005D5DB6"/>
    <w:rsid w:val="005D7EA2"/>
    <w:rsid w:val="00606913"/>
    <w:rsid w:val="00612476"/>
    <w:rsid w:val="00620555"/>
    <w:rsid w:val="0063124C"/>
    <w:rsid w:val="0065122C"/>
    <w:rsid w:val="0065571C"/>
    <w:rsid w:val="006610C7"/>
    <w:rsid w:val="0066667E"/>
    <w:rsid w:val="00667050"/>
    <w:rsid w:val="00670E14"/>
    <w:rsid w:val="00672A4F"/>
    <w:rsid w:val="006870B3"/>
    <w:rsid w:val="00687B51"/>
    <w:rsid w:val="006913E6"/>
    <w:rsid w:val="006979F8"/>
    <w:rsid w:val="006A1497"/>
    <w:rsid w:val="006A1A2B"/>
    <w:rsid w:val="006A2ABD"/>
    <w:rsid w:val="006A6A46"/>
    <w:rsid w:val="006B71FC"/>
    <w:rsid w:val="006C1186"/>
    <w:rsid w:val="006C2159"/>
    <w:rsid w:val="006C2C0B"/>
    <w:rsid w:val="006D24E7"/>
    <w:rsid w:val="006D26B5"/>
    <w:rsid w:val="006E308A"/>
    <w:rsid w:val="00700B0E"/>
    <w:rsid w:val="00705192"/>
    <w:rsid w:val="007243B7"/>
    <w:rsid w:val="00733C43"/>
    <w:rsid w:val="00741411"/>
    <w:rsid w:val="00744444"/>
    <w:rsid w:val="00746913"/>
    <w:rsid w:val="00752832"/>
    <w:rsid w:val="007545D3"/>
    <w:rsid w:val="00793058"/>
    <w:rsid w:val="007930F1"/>
    <w:rsid w:val="007B688B"/>
    <w:rsid w:val="007D46B3"/>
    <w:rsid w:val="007E3EF1"/>
    <w:rsid w:val="007F58F9"/>
    <w:rsid w:val="008147CC"/>
    <w:rsid w:val="00823831"/>
    <w:rsid w:val="00826EC1"/>
    <w:rsid w:val="00834175"/>
    <w:rsid w:val="00845224"/>
    <w:rsid w:val="00850DE9"/>
    <w:rsid w:val="00861315"/>
    <w:rsid w:val="00870CE3"/>
    <w:rsid w:val="008716A0"/>
    <w:rsid w:val="0087778C"/>
    <w:rsid w:val="008950EE"/>
    <w:rsid w:val="008B0A1E"/>
    <w:rsid w:val="008C064A"/>
    <w:rsid w:val="008C584B"/>
    <w:rsid w:val="008D3C1C"/>
    <w:rsid w:val="008E5A01"/>
    <w:rsid w:val="008F16AF"/>
    <w:rsid w:val="008F4938"/>
    <w:rsid w:val="008F6FA3"/>
    <w:rsid w:val="009040EE"/>
    <w:rsid w:val="009110FD"/>
    <w:rsid w:val="00915E3F"/>
    <w:rsid w:val="0092796F"/>
    <w:rsid w:val="0093372B"/>
    <w:rsid w:val="00940386"/>
    <w:rsid w:val="00947FD5"/>
    <w:rsid w:val="00957EA3"/>
    <w:rsid w:val="00960CD8"/>
    <w:rsid w:val="00967B24"/>
    <w:rsid w:val="009774C2"/>
    <w:rsid w:val="00977EC6"/>
    <w:rsid w:val="00980564"/>
    <w:rsid w:val="009A0BFA"/>
    <w:rsid w:val="009B27D0"/>
    <w:rsid w:val="009B5FF2"/>
    <w:rsid w:val="009E3D71"/>
    <w:rsid w:val="009E72A8"/>
    <w:rsid w:val="00A0104B"/>
    <w:rsid w:val="00A05155"/>
    <w:rsid w:val="00A1226F"/>
    <w:rsid w:val="00A16439"/>
    <w:rsid w:val="00A17074"/>
    <w:rsid w:val="00A17344"/>
    <w:rsid w:val="00A376C3"/>
    <w:rsid w:val="00A50BCB"/>
    <w:rsid w:val="00A62290"/>
    <w:rsid w:val="00A735B5"/>
    <w:rsid w:val="00AA5B94"/>
    <w:rsid w:val="00AB034C"/>
    <w:rsid w:val="00AB5312"/>
    <w:rsid w:val="00AC275A"/>
    <w:rsid w:val="00AC4152"/>
    <w:rsid w:val="00AD2880"/>
    <w:rsid w:val="00AD7101"/>
    <w:rsid w:val="00AD76AC"/>
    <w:rsid w:val="00B03128"/>
    <w:rsid w:val="00B16532"/>
    <w:rsid w:val="00B341CC"/>
    <w:rsid w:val="00B53F1D"/>
    <w:rsid w:val="00B72F91"/>
    <w:rsid w:val="00B74FBC"/>
    <w:rsid w:val="00B77AD3"/>
    <w:rsid w:val="00B91AA0"/>
    <w:rsid w:val="00BB3FA9"/>
    <w:rsid w:val="00BB441E"/>
    <w:rsid w:val="00BC1B60"/>
    <w:rsid w:val="00BC285D"/>
    <w:rsid w:val="00BE02BC"/>
    <w:rsid w:val="00BE143E"/>
    <w:rsid w:val="00BE46A5"/>
    <w:rsid w:val="00BE4CBF"/>
    <w:rsid w:val="00C00756"/>
    <w:rsid w:val="00C013EB"/>
    <w:rsid w:val="00C0378F"/>
    <w:rsid w:val="00C24135"/>
    <w:rsid w:val="00C27C06"/>
    <w:rsid w:val="00C305E0"/>
    <w:rsid w:val="00C374C0"/>
    <w:rsid w:val="00C44DEC"/>
    <w:rsid w:val="00C52BED"/>
    <w:rsid w:val="00C6667D"/>
    <w:rsid w:val="00C67F8F"/>
    <w:rsid w:val="00C764D6"/>
    <w:rsid w:val="00C965D1"/>
    <w:rsid w:val="00CA0387"/>
    <w:rsid w:val="00CA2EB0"/>
    <w:rsid w:val="00CA6DBC"/>
    <w:rsid w:val="00CB1FC5"/>
    <w:rsid w:val="00CD47EB"/>
    <w:rsid w:val="00CD65A0"/>
    <w:rsid w:val="00D01284"/>
    <w:rsid w:val="00D051A5"/>
    <w:rsid w:val="00D05A51"/>
    <w:rsid w:val="00D141CB"/>
    <w:rsid w:val="00D24AA7"/>
    <w:rsid w:val="00D344C9"/>
    <w:rsid w:val="00D420D6"/>
    <w:rsid w:val="00D57DD3"/>
    <w:rsid w:val="00D6581B"/>
    <w:rsid w:val="00D82C42"/>
    <w:rsid w:val="00DC0AC9"/>
    <w:rsid w:val="00DC7388"/>
    <w:rsid w:val="00DD34AB"/>
    <w:rsid w:val="00DE0D1E"/>
    <w:rsid w:val="00DE4297"/>
    <w:rsid w:val="00DE4A45"/>
    <w:rsid w:val="00DE5051"/>
    <w:rsid w:val="00DE741D"/>
    <w:rsid w:val="00DE76E2"/>
    <w:rsid w:val="00E21260"/>
    <w:rsid w:val="00E274D2"/>
    <w:rsid w:val="00E30981"/>
    <w:rsid w:val="00E330CA"/>
    <w:rsid w:val="00E3774C"/>
    <w:rsid w:val="00E53275"/>
    <w:rsid w:val="00E651AB"/>
    <w:rsid w:val="00E73755"/>
    <w:rsid w:val="00E75A99"/>
    <w:rsid w:val="00E85C7B"/>
    <w:rsid w:val="00EA11C4"/>
    <w:rsid w:val="00EA4907"/>
    <w:rsid w:val="00EB03FD"/>
    <w:rsid w:val="00EB3B42"/>
    <w:rsid w:val="00EC4A5B"/>
    <w:rsid w:val="00EE1E73"/>
    <w:rsid w:val="00EE3F48"/>
    <w:rsid w:val="00EF5D39"/>
    <w:rsid w:val="00F32C27"/>
    <w:rsid w:val="00F35E06"/>
    <w:rsid w:val="00F4252A"/>
    <w:rsid w:val="00F4365B"/>
    <w:rsid w:val="00F57209"/>
    <w:rsid w:val="00F63C29"/>
    <w:rsid w:val="00F702C8"/>
    <w:rsid w:val="00F83611"/>
    <w:rsid w:val="00F93D62"/>
    <w:rsid w:val="00F945D1"/>
    <w:rsid w:val="00F94929"/>
    <w:rsid w:val="00FB78E8"/>
    <w:rsid w:val="00FC47A3"/>
    <w:rsid w:val="00FD2191"/>
    <w:rsid w:val="00FE1C0A"/>
    <w:rsid w:val="00FF63C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1B8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7AD3"/>
    <w:pPr>
      <w:ind w:left="720"/>
      <w:contextualSpacing/>
    </w:pPr>
  </w:style>
  <w:style w:type="paragraph" w:styleId="NormalWeb">
    <w:name w:val="Normal (Web)"/>
    <w:basedOn w:val="Normal"/>
    <w:uiPriority w:val="99"/>
    <w:semiHidden/>
    <w:unhideWhenUsed/>
    <w:rsid w:val="003F3B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F3BC8"/>
    <w:rPr>
      <w:b/>
      <w:bCs/>
    </w:rPr>
  </w:style>
  <w:style w:type="character" w:customStyle="1" w:styleId="apple-converted-space">
    <w:name w:val="apple-converted-space"/>
    <w:basedOn w:val="Policepardfaut"/>
    <w:rsid w:val="003F3BC8"/>
  </w:style>
  <w:style w:type="character" w:styleId="Lienhypertexte">
    <w:name w:val="Hyperlink"/>
    <w:basedOn w:val="Policepardfaut"/>
    <w:uiPriority w:val="99"/>
    <w:unhideWhenUsed/>
    <w:rsid w:val="002E4C50"/>
    <w:rPr>
      <w:color w:val="0563C1" w:themeColor="hyperlink"/>
      <w:u w:val="single"/>
    </w:rPr>
  </w:style>
  <w:style w:type="paragraph" w:styleId="En-tte">
    <w:name w:val="header"/>
    <w:basedOn w:val="Normal"/>
    <w:link w:val="En-tteCar"/>
    <w:uiPriority w:val="99"/>
    <w:unhideWhenUsed/>
    <w:rsid w:val="002E4C50"/>
    <w:pPr>
      <w:tabs>
        <w:tab w:val="center" w:pos="4536"/>
        <w:tab w:val="right" w:pos="9072"/>
      </w:tabs>
      <w:spacing w:after="0" w:line="240" w:lineRule="auto"/>
    </w:pPr>
  </w:style>
  <w:style w:type="character" w:customStyle="1" w:styleId="En-tteCar">
    <w:name w:val="En-tête Car"/>
    <w:basedOn w:val="Policepardfaut"/>
    <w:link w:val="En-tte"/>
    <w:uiPriority w:val="99"/>
    <w:rsid w:val="002E4C50"/>
  </w:style>
  <w:style w:type="paragraph" w:styleId="Pieddepage">
    <w:name w:val="footer"/>
    <w:basedOn w:val="Normal"/>
    <w:link w:val="PieddepageCar"/>
    <w:uiPriority w:val="99"/>
    <w:unhideWhenUsed/>
    <w:rsid w:val="002E4C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4C50"/>
  </w:style>
  <w:style w:type="table" w:styleId="Grilledutableau">
    <w:name w:val="Table Grid"/>
    <w:basedOn w:val="TableauNormal"/>
    <w:uiPriority w:val="39"/>
    <w:rsid w:val="00AD7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949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4929"/>
    <w:rPr>
      <w:rFonts w:ascii="Segoe UI" w:hAnsi="Segoe UI" w:cs="Segoe UI"/>
      <w:sz w:val="18"/>
      <w:szCs w:val="18"/>
    </w:rPr>
  </w:style>
  <w:style w:type="character" w:customStyle="1" w:styleId="ac-designer-copy">
    <w:name w:val="ac-designer-copy"/>
    <w:basedOn w:val="Policepardfaut"/>
    <w:rsid w:val="00940386"/>
  </w:style>
  <w:style w:type="character" w:customStyle="1" w:styleId="ac-designer-marked-selection">
    <w:name w:val="ac-designer-marked-selection"/>
    <w:basedOn w:val="Policepardfaut"/>
    <w:rsid w:val="009040EE"/>
  </w:style>
  <w:style w:type="character" w:styleId="Mentionnonrsolue">
    <w:name w:val="Unresolved Mention"/>
    <w:basedOn w:val="Policepardfaut"/>
    <w:uiPriority w:val="99"/>
    <w:rsid w:val="00A50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9409">
      <w:bodyDiv w:val="1"/>
      <w:marLeft w:val="0"/>
      <w:marRight w:val="0"/>
      <w:marTop w:val="0"/>
      <w:marBottom w:val="0"/>
      <w:divBdr>
        <w:top w:val="none" w:sz="0" w:space="0" w:color="auto"/>
        <w:left w:val="none" w:sz="0" w:space="0" w:color="auto"/>
        <w:bottom w:val="none" w:sz="0" w:space="0" w:color="auto"/>
        <w:right w:val="none" w:sz="0" w:space="0" w:color="auto"/>
      </w:divBdr>
    </w:div>
    <w:div w:id="130442294">
      <w:bodyDiv w:val="1"/>
      <w:marLeft w:val="0"/>
      <w:marRight w:val="0"/>
      <w:marTop w:val="0"/>
      <w:marBottom w:val="0"/>
      <w:divBdr>
        <w:top w:val="none" w:sz="0" w:space="0" w:color="auto"/>
        <w:left w:val="none" w:sz="0" w:space="0" w:color="auto"/>
        <w:bottom w:val="none" w:sz="0" w:space="0" w:color="auto"/>
        <w:right w:val="none" w:sz="0" w:space="0" w:color="auto"/>
      </w:divBdr>
      <w:divsChild>
        <w:div w:id="278756191">
          <w:marLeft w:val="0"/>
          <w:marRight w:val="0"/>
          <w:marTop w:val="0"/>
          <w:marBottom w:val="0"/>
          <w:divBdr>
            <w:top w:val="none" w:sz="0" w:space="0" w:color="auto"/>
            <w:left w:val="none" w:sz="0" w:space="0" w:color="auto"/>
            <w:bottom w:val="none" w:sz="0" w:space="0" w:color="auto"/>
            <w:right w:val="none" w:sz="0" w:space="0" w:color="auto"/>
          </w:divBdr>
          <w:divsChild>
            <w:div w:id="2141417947">
              <w:marLeft w:val="0"/>
              <w:marRight w:val="0"/>
              <w:marTop w:val="0"/>
              <w:marBottom w:val="0"/>
              <w:divBdr>
                <w:top w:val="none" w:sz="0" w:space="0" w:color="auto"/>
                <w:left w:val="none" w:sz="0" w:space="0" w:color="auto"/>
                <w:bottom w:val="none" w:sz="0" w:space="0" w:color="auto"/>
                <w:right w:val="none" w:sz="0" w:space="0" w:color="auto"/>
              </w:divBdr>
              <w:divsChild>
                <w:div w:id="13967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6612">
          <w:marLeft w:val="0"/>
          <w:marRight w:val="0"/>
          <w:marTop w:val="0"/>
          <w:marBottom w:val="0"/>
          <w:divBdr>
            <w:top w:val="none" w:sz="0" w:space="0" w:color="auto"/>
            <w:left w:val="none" w:sz="0" w:space="0" w:color="auto"/>
            <w:bottom w:val="none" w:sz="0" w:space="0" w:color="auto"/>
            <w:right w:val="none" w:sz="0" w:space="0" w:color="auto"/>
          </w:divBdr>
        </w:div>
        <w:div w:id="943457702">
          <w:marLeft w:val="0"/>
          <w:marRight w:val="0"/>
          <w:marTop w:val="0"/>
          <w:marBottom w:val="0"/>
          <w:divBdr>
            <w:top w:val="none" w:sz="0" w:space="0" w:color="auto"/>
            <w:left w:val="none" w:sz="0" w:space="0" w:color="auto"/>
            <w:bottom w:val="none" w:sz="0" w:space="0" w:color="auto"/>
            <w:right w:val="none" w:sz="0" w:space="0" w:color="auto"/>
          </w:divBdr>
        </w:div>
      </w:divsChild>
    </w:div>
    <w:div w:id="377432967">
      <w:bodyDiv w:val="1"/>
      <w:marLeft w:val="0"/>
      <w:marRight w:val="0"/>
      <w:marTop w:val="0"/>
      <w:marBottom w:val="0"/>
      <w:divBdr>
        <w:top w:val="none" w:sz="0" w:space="0" w:color="auto"/>
        <w:left w:val="none" w:sz="0" w:space="0" w:color="auto"/>
        <w:bottom w:val="none" w:sz="0" w:space="0" w:color="auto"/>
        <w:right w:val="none" w:sz="0" w:space="0" w:color="auto"/>
      </w:divBdr>
    </w:div>
    <w:div w:id="608585388">
      <w:bodyDiv w:val="1"/>
      <w:marLeft w:val="0"/>
      <w:marRight w:val="0"/>
      <w:marTop w:val="0"/>
      <w:marBottom w:val="0"/>
      <w:divBdr>
        <w:top w:val="none" w:sz="0" w:space="0" w:color="auto"/>
        <w:left w:val="none" w:sz="0" w:space="0" w:color="auto"/>
        <w:bottom w:val="none" w:sz="0" w:space="0" w:color="auto"/>
        <w:right w:val="none" w:sz="0" w:space="0" w:color="auto"/>
      </w:divBdr>
    </w:div>
    <w:div w:id="880485067">
      <w:bodyDiv w:val="1"/>
      <w:marLeft w:val="0"/>
      <w:marRight w:val="0"/>
      <w:marTop w:val="0"/>
      <w:marBottom w:val="0"/>
      <w:divBdr>
        <w:top w:val="none" w:sz="0" w:space="0" w:color="auto"/>
        <w:left w:val="none" w:sz="0" w:space="0" w:color="auto"/>
        <w:bottom w:val="none" w:sz="0" w:space="0" w:color="auto"/>
        <w:right w:val="none" w:sz="0" w:space="0" w:color="auto"/>
      </w:divBdr>
    </w:div>
    <w:div w:id="984819700">
      <w:bodyDiv w:val="1"/>
      <w:marLeft w:val="0"/>
      <w:marRight w:val="0"/>
      <w:marTop w:val="0"/>
      <w:marBottom w:val="0"/>
      <w:divBdr>
        <w:top w:val="none" w:sz="0" w:space="0" w:color="auto"/>
        <w:left w:val="none" w:sz="0" w:space="0" w:color="auto"/>
        <w:bottom w:val="none" w:sz="0" w:space="0" w:color="auto"/>
        <w:right w:val="none" w:sz="0" w:space="0" w:color="auto"/>
      </w:divBdr>
    </w:div>
    <w:div w:id="1002774989">
      <w:bodyDiv w:val="1"/>
      <w:marLeft w:val="0"/>
      <w:marRight w:val="0"/>
      <w:marTop w:val="0"/>
      <w:marBottom w:val="0"/>
      <w:divBdr>
        <w:top w:val="none" w:sz="0" w:space="0" w:color="auto"/>
        <w:left w:val="none" w:sz="0" w:space="0" w:color="auto"/>
        <w:bottom w:val="none" w:sz="0" w:space="0" w:color="auto"/>
        <w:right w:val="none" w:sz="0" w:space="0" w:color="auto"/>
      </w:divBdr>
    </w:div>
    <w:div w:id="1025987215">
      <w:bodyDiv w:val="1"/>
      <w:marLeft w:val="0"/>
      <w:marRight w:val="0"/>
      <w:marTop w:val="0"/>
      <w:marBottom w:val="0"/>
      <w:divBdr>
        <w:top w:val="none" w:sz="0" w:space="0" w:color="auto"/>
        <w:left w:val="none" w:sz="0" w:space="0" w:color="auto"/>
        <w:bottom w:val="none" w:sz="0" w:space="0" w:color="auto"/>
        <w:right w:val="none" w:sz="0" w:space="0" w:color="auto"/>
      </w:divBdr>
    </w:div>
    <w:div w:id="1145970092">
      <w:bodyDiv w:val="1"/>
      <w:marLeft w:val="0"/>
      <w:marRight w:val="0"/>
      <w:marTop w:val="0"/>
      <w:marBottom w:val="0"/>
      <w:divBdr>
        <w:top w:val="none" w:sz="0" w:space="0" w:color="auto"/>
        <w:left w:val="none" w:sz="0" w:space="0" w:color="auto"/>
        <w:bottom w:val="none" w:sz="0" w:space="0" w:color="auto"/>
        <w:right w:val="none" w:sz="0" w:space="0" w:color="auto"/>
      </w:divBdr>
    </w:div>
    <w:div w:id="1199514086">
      <w:bodyDiv w:val="1"/>
      <w:marLeft w:val="0"/>
      <w:marRight w:val="0"/>
      <w:marTop w:val="0"/>
      <w:marBottom w:val="0"/>
      <w:divBdr>
        <w:top w:val="none" w:sz="0" w:space="0" w:color="auto"/>
        <w:left w:val="none" w:sz="0" w:space="0" w:color="auto"/>
        <w:bottom w:val="none" w:sz="0" w:space="0" w:color="auto"/>
        <w:right w:val="none" w:sz="0" w:space="0" w:color="auto"/>
      </w:divBdr>
    </w:div>
    <w:div w:id="1499272606">
      <w:bodyDiv w:val="1"/>
      <w:marLeft w:val="0"/>
      <w:marRight w:val="0"/>
      <w:marTop w:val="0"/>
      <w:marBottom w:val="0"/>
      <w:divBdr>
        <w:top w:val="none" w:sz="0" w:space="0" w:color="auto"/>
        <w:left w:val="none" w:sz="0" w:space="0" w:color="auto"/>
        <w:bottom w:val="none" w:sz="0" w:space="0" w:color="auto"/>
        <w:right w:val="none" w:sz="0" w:space="0" w:color="auto"/>
      </w:divBdr>
    </w:div>
    <w:div w:id="1614289723">
      <w:bodyDiv w:val="1"/>
      <w:marLeft w:val="0"/>
      <w:marRight w:val="0"/>
      <w:marTop w:val="0"/>
      <w:marBottom w:val="0"/>
      <w:divBdr>
        <w:top w:val="none" w:sz="0" w:space="0" w:color="auto"/>
        <w:left w:val="none" w:sz="0" w:space="0" w:color="auto"/>
        <w:bottom w:val="none" w:sz="0" w:space="0" w:color="auto"/>
        <w:right w:val="none" w:sz="0" w:space="0" w:color="auto"/>
      </w:divBdr>
    </w:div>
    <w:div w:id="1641417102">
      <w:bodyDiv w:val="1"/>
      <w:marLeft w:val="0"/>
      <w:marRight w:val="0"/>
      <w:marTop w:val="0"/>
      <w:marBottom w:val="0"/>
      <w:divBdr>
        <w:top w:val="none" w:sz="0" w:space="0" w:color="auto"/>
        <w:left w:val="none" w:sz="0" w:space="0" w:color="auto"/>
        <w:bottom w:val="none" w:sz="0" w:space="0" w:color="auto"/>
        <w:right w:val="none" w:sz="0" w:space="0" w:color="auto"/>
      </w:divBdr>
    </w:div>
    <w:div w:id="1907569941">
      <w:bodyDiv w:val="1"/>
      <w:marLeft w:val="0"/>
      <w:marRight w:val="0"/>
      <w:marTop w:val="0"/>
      <w:marBottom w:val="0"/>
      <w:divBdr>
        <w:top w:val="none" w:sz="0" w:space="0" w:color="auto"/>
        <w:left w:val="none" w:sz="0" w:space="0" w:color="auto"/>
        <w:bottom w:val="none" w:sz="0" w:space="0" w:color="auto"/>
        <w:right w:val="none" w:sz="0" w:space="0" w:color="auto"/>
      </w:divBdr>
    </w:div>
    <w:div w:id="1955597132">
      <w:bodyDiv w:val="1"/>
      <w:marLeft w:val="0"/>
      <w:marRight w:val="0"/>
      <w:marTop w:val="0"/>
      <w:marBottom w:val="0"/>
      <w:divBdr>
        <w:top w:val="none" w:sz="0" w:space="0" w:color="auto"/>
        <w:left w:val="none" w:sz="0" w:space="0" w:color="auto"/>
        <w:bottom w:val="none" w:sz="0" w:space="0" w:color="auto"/>
        <w:right w:val="none" w:sz="0" w:space="0" w:color="auto"/>
      </w:divBdr>
    </w:div>
    <w:div w:id="213486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205A6-3258-AD49-B95C-C19C013A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2080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Youssef EH</dc:creator>
  <cp:keywords/>
  <dc:description/>
  <cp:lastModifiedBy>Kaoutar Siouane</cp:lastModifiedBy>
  <cp:revision>2</cp:revision>
  <cp:lastPrinted>2023-10-30T11:45:00Z</cp:lastPrinted>
  <dcterms:created xsi:type="dcterms:W3CDTF">2023-11-29T11:27:00Z</dcterms:created>
  <dcterms:modified xsi:type="dcterms:W3CDTF">2023-11-29T11:27:00Z</dcterms:modified>
</cp:coreProperties>
</file>